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614E3" w:rsidRPr="0071692F" w:rsidRDefault="009614E3" w:rsidP="009614E3">
      <w:pPr>
        <w:jc w:val="center"/>
        <w:rPr>
          <w:rFonts w:ascii="Times New Roman" w:eastAsia="Calibri" w:hAnsi="Times New Roman" w:cs="Times New Roman"/>
          <w:b/>
          <w:noProof/>
          <w:sz w:val="40"/>
          <w:szCs w:val="40"/>
        </w:rPr>
      </w:pPr>
      <w:r w:rsidRPr="0071692F">
        <w:rPr>
          <w:rFonts w:ascii="Times New Roman" w:eastAsia="Calibri" w:hAnsi="Times New Roman" w:cs="Times New Roman"/>
          <w:b/>
          <w:noProof/>
          <w:sz w:val="40"/>
          <w:szCs w:val="40"/>
        </w:rPr>
        <w:t>СВЕТЛОПОЛЯНСКИЙ   ВЕСТНИК</w:t>
      </w:r>
    </w:p>
    <w:p w:rsidR="009614E3" w:rsidRPr="0071692F" w:rsidRDefault="009614E3" w:rsidP="009614E3">
      <w:pPr>
        <w:jc w:val="center"/>
        <w:rPr>
          <w:rFonts w:ascii="Times New Roman" w:eastAsia="Calibri" w:hAnsi="Times New Roman" w:cs="Times New Roman"/>
          <w:b/>
          <w:noProof/>
          <w:sz w:val="18"/>
          <w:szCs w:val="18"/>
        </w:rPr>
      </w:pPr>
    </w:p>
    <w:p w:rsidR="009614E3" w:rsidRPr="0071692F" w:rsidRDefault="009614E3" w:rsidP="009614E3">
      <w:pPr>
        <w:jc w:val="center"/>
        <w:rPr>
          <w:rFonts w:ascii="Times New Roman" w:eastAsia="Calibri" w:hAnsi="Times New Roman" w:cs="Times New Roman"/>
          <w:noProof/>
          <w:sz w:val="20"/>
          <w:szCs w:val="20"/>
        </w:rPr>
      </w:pPr>
      <w:r w:rsidRPr="0071692F">
        <w:rPr>
          <w:rFonts w:ascii="Times New Roman" w:eastAsia="Calibri" w:hAnsi="Times New Roman" w:cs="Times New Roman"/>
          <w:noProof/>
          <w:sz w:val="20"/>
          <w:szCs w:val="20"/>
        </w:rPr>
        <w:t>Периодическое печатное издание Светлополянского сельсовета Болотнинского района Новосибирской области</w:t>
      </w:r>
    </w:p>
    <w:p w:rsidR="009614E3" w:rsidRPr="00871048" w:rsidRDefault="009614E3" w:rsidP="009614E3">
      <w:pPr>
        <w:pBdr>
          <w:bottom w:val="single" w:sz="6" w:space="1" w:color="auto"/>
        </w:pBdr>
        <w:jc w:val="right"/>
        <w:rPr>
          <w:rFonts w:ascii="Times New Roman" w:eastAsia="Calibri" w:hAnsi="Times New Roman" w:cs="Times New Roman"/>
          <w:noProof/>
          <w:sz w:val="20"/>
          <w:szCs w:val="20"/>
        </w:rPr>
      </w:pPr>
      <w:r w:rsidRPr="0071692F">
        <w:rPr>
          <w:rFonts w:ascii="Times New Roman" w:eastAsia="Calibri" w:hAnsi="Times New Roman" w:cs="Times New Roman"/>
          <w:noProof/>
          <w:sz w:val="20"/>
          <w:szCs w:val="20"/>
        </w:rPr>
        <w:t xml:space="preserve">№ </w:t>
      </w:r>
      <w:r>
        <w:rPr>
          <w:rFonts w:ascii="Times New Roman" w:eastAsia="Calibri" w:hAnsi="Times New Roman" w:cs="Times New Roman"/>
          <w:noProof/>
          <w:sz w:val="20"/>
          <w:szCs w:val="20"/>
        </w:rPr>
        <w:t>91</w:t>
      </w:r>
      <w:r w:rsidRPr="0071692F">
        <w:rPr>
          <w:rFonts w:ascii="Times New Roman" w:eastAsia="Calibri" w:hAnsi="Times New Roman" w:cs="Times New Roman"/>
          <w:noProof/>
          <w:sz w:val="20"/>
          <w:szCs w:val="20"/>
        </w:rPr>
        <w:t xml:space="preserve"> от </w:t>
      </w:r>
      <w:r>
        <w:rPr>
          <w:rFonts w:ascii="Times New Roman" w:eastAsia="Calibri" w:hAnsi="Times New Roman" w:cs="Times New Roman"/>
          <w:noProof/>
          <w:sz w:val="20"/>
          <w:szCs w:val="20"/>
        </w:rPr>
        <w:t>23</w:t>
      </w:r>
      <w:bookmarkStart w:id="0" w:name="_GoBack"/>
      <w:bookmarkEnd w:id="0"/>
      <w:r>
        <w:rPr>
          <w:rFonts w:ascii="Times New Roman" w:eastAsia="Calibri" w:hAnsi="Times New Roman" w:cs="Times New Roman"/>
          <w:noProof/>
          <w:sz w:val="20"/>
          <w:szCs w:val="20"/>
        </w:rPr>
        <w:t>.10</w:t>
      </w:r>
      <w:r w:rsidRPr="0071692F">
        <w:rPr>
          <w:rFonts w:ascii="Times New Roman" w:eastAsia="Calibri" w:hAnsi="Times New Roman" w:cs="Times New Roman"/>
          <w:noProof/>
          <w:sz w:val="20"/>
          <w:szCs w:val="20"/>
        </w:rPr>
        <w:t>.2024 г.</w:t>
      </w:r>
      <w:r w:rsidRPr="00B762C5">
        <w:rPr>
          <w:rFonts w:ascii="Times New Roman" w:hAnsi="Times New Roman" w:cs="Times New Roman"/>
        </w:rPr>
        <w:t xml:space="preserve">                                                             </w:t>
      </w:r>
      <w:r>
        <w:rPr>
          <w:rFonts w:ascii="Times New Roman" w:hAnsi="Times New Roman" w:cs="Times New Roman"/>
        </w:rPr>
        <w:t xml:space="preserve">                      </w:t>
      </w:r>
    </w:p>
    <w:p w:rsidR="004F4A34" w:rsidRPr="009614E3" w:rsidRDefault="004F4A34" w:rsidP="009614E3">
      <w:pPr>
        <w:pStyle w:val="pc"/>
        <w:shd w:val="clear" w:color="auto" w:fill="FFFFFF"/>
        <w:spacing w:before="0" w:beforeAutospacing="0" w:after="0" w:afterAutospacing="0"/>
        <w:jc w:val="center"/>
        <w:textAlignment w:val="baseline"/>
        <w:rPr>
          <w:b/>
          <w:bCs/>
          <w:sz w:val="22"/>
          <w:szCs w:val="22"/>
        </w:rPr>
      </w:pPr>
      <w:r w:rsidRPr="009614E3">
        <w:rPr>
          <w:b/>
          <w:bCs/>
          <w:sz w:val="22"/>
          <w:szCs w:val="22"/>
        </w:rPr>
        <w:t>АДМИНИСТРАЦИЯ СВЕТЛОПОЛЯНСКОГО СЕЛЬСОВЕТА</w:t>
      </w:r>
    </w:p>
    <w:p w:rsidR="004F4A34" w:rsidRPr="009614E3" w:rsidRDefault="004F4A34" w:rsidP="004F4A34">
      <w:pPr>
        <w:pStyle w:val="pc"/>
        <w:shd w:val="clear" w:color="auto" w:fill="FFFFFF"/>
        <w:spacing w:before="0" w:beforeAutospacing="0" w:after="0" w:afterAutospacing="0"/>
        <w:ind w:firstLine="709"/>
        <w:jc w:val="center"/>
        <w:textAlignment w:val="baseline"/>
        <w:rPr>
          <w:b/>
          <w:bCs/>
          <w:sz w:val="22"/>
          <w:szCs w:val="22"/>
        </w:rPr>
      </w:pPr>
      <w:r w:rsidRPr="009614E3">
        <w:rPr>
          <w:b/>
          <w:bCs/>
          <w:sz w:val="22"/>
          <w:szCs w:val="22"/>
        </w:rPr>
        <w:t>БОЛОТНИНСКОГО РАЙОНА НОВОСИБИРСКОЙ ОБЛАСТИ</w:t>
      </w:r>
    </w:p>
    <w:p w:rsidR="004F4A34" w:rsidRPr="009614E3" w:rsidRDefault="004F4A34" w:rsidP="004F4A34">
      <w:pPr>
        <w:pStyle w:val="pc"/>
        <w:shd w:val="clear" w:color="auto" w:fill="FFFFFF"/>
        <w:spacing w:before="0" w:beforeAutospacing="0" w:after="0" w:afterAutospacing="0"/>
        <w:ind w:firstLine="709"/>
        <w:jc w:val="center"/>
        <w:textAlignment w:val="baseline"/>
        <w:rPr>
          <w:b/>
          <w:bCs/>
          <w:sz w:val="22"/>
          <w:szCs w:val="22"/>
        </w:rPr>
      </w:pPr>
    </w:p>
    <w:p w:rsidR="004F4A34" w:rsidRPr="009614E3" w:rsidRDefault="004F4A34" w:rsidP="004F4A34">
      <w:pPr>
        <w:pStyle w:val="pc"/>
        <w:shd w:val="clear" w:color="auto" w:fill="FFFFFF"/>
        <w:spacing w:before="0" w:beforeAutospacing="0" w:after="0" w:afterAutospacing="0"/>
        <w:ind w:firstLine="709"/>
        <w:jc w:val="center"/>
        <w:textAlignment w:val="baseline"/>
        <w:rPr>
          <w:b/>
          <w:bCs/>
          <w:sz w:val="22"/>
          <w:szCs w:val="22"/>
        </w:rPr>
      </w:pPr>
      <w:r w:rsidRPr="009614E3">
        <w:rPr>
          <w:b/>
          <w:bCs/>
          <w:sz w:val="22"/>
          <w:szCs w:val="22"/>
        </w:rPr>
        <w:t>П О С Т А Н О В Л Е Н И Е</w:t>
      </w:r>
    </w:p>
    <w:p w:rsidR="004F4A34" w:rsidRPr="009614E3" w:rsidRDefault="004F4A34" w:rsidP="004F4A34">
      <w:pPr>
        <w:pStyle w:val="pc"/>
        <w:shd w:val="clear" w:color="auto" w:fill="FFFFFF"/>
        <w:spacing w:before="0" w:beforeAutospacing="0" w:after="0" w:afterAutospacing="0"/>
        <w:textAlignment w:val="baseline"/>
        <w:rPr>
          <w:b/>
          <w:bCs/>
          <w:sz w:val="22"/>
          <w:szCs w:val="22"/>
        </w:rPr>
      </w:pPr>
      <w:r w:rsidRPr="009614E3">
        <w:rPr>
          <w:b/>
          <w:bCs/>
          <w:sz w:val="22"/>
          <w:szCs w:val="22"/>
        </w:rPr>
        <w:t xml:space="preserve">От 23.10.2024 г.                  </w:t>
      </w:r>
      <w:r w:rsidR="009614E3">
        <w:rPr>
          <w:b/>
          <w:bCs/>
          <w:sz w:val="22"/>
          <w:szCs w:val="22"/>
        </w:rPr>
        <w:t xml:space="preserve">                             с. Светлая Поляна</w:t>
      </w:r>
      <w:r w:rsidRPr="009614E3">
        <w:rPr>
          <w:b/>
          <w:bCs/>
          <w:sz w:val="22"/>
          <w:szCs w:val="22"/>
        </w:rPr>
        <w:t xml:space="preserve">                                       </w:t>
      </w:r>
      <w:r w:rsidR="009614E3">
        <w:rPr>
          <w:b/>
          <w:bCs/>
          <w:sz w:val="22"/>
          <w:szCs w:val="22"/>
        </w:rPr>
        <w:t xml:space="preserve">      </w:t>
      </w:r>
      <w:r w:rsidRPr="009614E3">
        <w:rPr>
          <w:b/>
          <w:bCs/>
          <w:sz w:val="22"/>
          <w:szCs w:val="22"/>
        </w:rPr>
        <w:t xml:space="preserve">       № 48</w:t>
      </w:r>
    </w:p>
    <w:p w:rsidR="004F4A34" w:rsidRPr="009614E3" w:rsidRDefault="004F4A34" w:rsidP="004F4A34">
      <w:pPr>
        <w:pStyle w:val="pc"/>
        <w:shd w:val="clear" w:color="auto" w:fill="FFFFFF"/>
        <w:spacing w:before="0" w:beforeAutospacing="0" w:after="0" w:afterAutospacing="0"/>
        <w:ind w:firstLine="709"/>
        <w:jc w:val="center"/>
        <w:textAlignment w:val="baseline"/>
        <w:rPr>
          <w:bCs/>
          <w:sz w:val="22"/>
          <w:szCs w:val="22"/>
        </w:rPr>
      </w:pPr>
    </w:p>
    <w:p w:rsidR="004F4A34" w:rsidRPr="009614E3" w:rsidRDefault="004F4A34" w:rsidP="004F4A34">
      <w:pPr>
        <w:pStyle w:val="pc"/>
        <w:shd w:val="clear" w:color="auto" w:fill="FFFFFF"/>
        <w:spacing w:before="0" w:beforeAutospacing="0" w:after="0" w:afterAutospacing="0"/>
        <w:ind w:firstLine="709"/>
        <w:jc w:val="center"/>
        <w:textAlignment w:val="baseline"/>
        <w:rPr>
          <w:b/>
          <w:bCs/>
          <w:sz w:val="22"/>
          <w:szCs w:val="22"/>
        </w:rPr>
      </w:pPr>
      <w:r w:rsidRPr="009614E3">
        <w:rPr>
          <w:b/>
          <w:bCs/>
          <w:sz w:val="22"/>
          <w:szCs w:val="22"/>
        </w:rPr>
        <w:t>Об утверждении Положения об экспертной комиссии администрации Светлополянского сельсовета Болотнинского района Новосибирской области</w:t>
      </w:r>
    </w:p>
    <w:p w:rsidR="004F4A34" w:rsidRPr="009614E3" w:rsidRDefault="004F4A34" w:rsidP="004F4A34">
      <w:pPr>
        <w:pStyle w:val="pc"/>
        <w:shd w:val="clear" w:color="auto" w:fill="FFFFFF"/>
        <w:spacing w:before="0" w:beforeAutospacing="0" w:after="0" w:afterAutospacing="0"/>
        <w:ind w:firstLine="709"/>
        <w:textAlignment w:val="baseline"/>
        <w:rPr>
          <w:bCs/>
          <w:sz w:val="22"/>
          <w:szCs w:val="22"/>
        </w:rPr>
      </w:pPr>
    </w:p>
    <w:p w:rsidR="004F4A34" w:rsidRPr="009614E3" w:rsidRDefault="004F4A34" w:rsidP="004F4A34">
      <w:pPr>
        <w:pStyle w:val="pj"/>
        <w:shd w:val="clear" w:color="auto" w:fill="FFFFFF"/>
        <w:spacing w:before="0" w:beforeAutospacing="0" w:after="0" w:afterAutospacing="0"/>
        <w:ind w:firstLine="709"/>
        <w:jc w:val="both"/>
        <w:textAlignment w:val="baseline"/>
        <w:rPr>
          <w:sz w:val="22"/>
          <w:szCs w:val="22"/>
        </w:rPr>
      </w:pPr>
      <w:r w:rsidRPr="009614E3">
        <w:rPr>
          <w:sz w:val="22"/>
          <w:szCs w:val="22"/>
        </w:rPr>
        <w:t>В соответствии  со  статьей 6 Федерального закона от 22.10.2004 №125- ФЗ «Об архивном деле в Российской Федерации», ст.5 Закона Новосибирской области от 26.09.2005 №315-ОЗ «Об архивном деле в Новосибирской области»,  руководствуясь Примерным положением об экспертной комиссии организации, утвержденным приказом Федерального архивного агентства от 11.04.2018 № 43 «Об утверждении примерного положения об экспертной комиссии организации» (в редакции приказа Федерального архивного агентства от 10.11.2023 № 122).</w:t>
      </w:r>
      <w:r w:rsidRPr="009614E3">
        <w:rPr>
          <w:b/>
          <w:bCs/>
          <w:sz w:val="22"/>
          <w:szCs w:val="22"/>
        </w:rPr>
        <w:t xml:space="preserve"> </w:t>
      </w:r>
      <w:r w:rsidRPr="009614E3">
        <w:rPr>
          <w:sz w:val="22"/>
          <w:szCs w:val="22"/>
        </w:rPr>
        <w:t>В целях организации и проведения методической и практической работы по экспертизе ценности документов, образовавшихся в деятельности администрации Светлополянского сельсовета Болотнинского района Новосибирской области, отбора и подготовке к передаче на хранение документов</w:t>
      </w:r>
    </w:p>
    <w:p w:rsidR="004F4A34" w:rsidRPr="009614E3" w:rsidRDefault="004F4A34" w:rsidP="004F4A34">
      <w:pPr>
        <w:pStyle w:val="pc"/>
        <w:shd w:val="clear" w:color="auto" w:fill="FFFFFF"/>
        <w:spacing w:before="0" w:beforeAutospacing="0" w:after="0" w:afterAutospacing="0"/>
        <w:ind w:firstLine="709"/>
        <w:jc w:val="both"/>
        <w:textAlignment w:val="baseline"/>
        <w:rPr>
          <w:b/>
          <w:bCs/>
          <w:sz w:val="22"/>
          <w:szCs w:val="22"/>
        </w:rPr>
      </w:pPr>
      <w:r w:rsidRPr="009614E3">
        <w:rPr>
          <w:b/>
          <w:bCs/>
          <w:sz w:val="22"/>
          <w:szCs w:val="22"/>
        </w:rPr>
        <w:t>ПОСТАНОВЛЯЮ:</w:t>
      </w:r>
    </w:p>
    <w:p w:rsidR="004F4A34" w:rsidRPr="009614E3" w:rsidRDefault="004F4A34" w:rsidP="004F4A34">
      <w:pPr>
        <w:pStyle w:val="pc"/>
        <w:shd w:val="clear" w:color="auto" w:fill="FFFFFF"/>
        <w:spacing w:before="0" w:beforeAutospacing="0" w:after="0" w:afterAutospacing="0"/>
        <w:ind w:firstLine="709"/>
        <w:jc w:val="both"/>
        <w:textAlignment w:val="baseline"/>
        <w:rPr>
          <w:bCs/>
          <w:sz w:val="22"/>
          <w:szCs w:val="22"/>
        </w:rPr>
      </w:pPr>
      <w:r w:rsidRPr="009614E3">
        <w:rPr>
          <w:bCs/>
          <w:sz w:val="22"/>
          <w:szCs w:val="22"/>
        </w:rPr>
        <w:t xml:space="preserve">   1. Утвердить Положение об экспертной комиссии администрации Светлополянского сельсовета Болотнинского района Новосибирской области (приложение № 1).</w:t>
      </w:r>
    </w:p>
    <w:p w:rsidR="004F4A34" w:rsidRPr="009614E3" w:rsidRDefault="004F4A34" w:rsidP="004F4A34">
      <w:pPr>
        <w:pStyle w:val="pc"/>
        <w:shd w:val="clear" w:color="auto" w:fill="FFFFFF"/>
        <w:spacing w:before="0" w:beforeAutospacing="0" w:after="0" w:afterAutospacing="0"/>
        <w:ind w:firstLine="709"/>
        <w:jc w:val="both"/>
        <w:textAlignment w:val="baseline"/>
        <w:rPr>
          <w:bCs/>
          <w:sz w:val="22"/>
          <w:szCs w:val="22"/>
        </w:rPr>
      </w:pPr>
      <w:r w:rsidRPr="009614E3">
        <w:rPr>
          <w:sz w:val="22"/>
          <w:szCs w:val="22"/>
        </w:rPr>
        <w:t xml:space="preserve">   2. Утвердить состав экспертной комиссии администрации Светлополянского сельсовета Болотнинского района Новосибирской области (приложение № 2).</w:t>
      </w:r>
      <w:r w:rsidRPr="009614E3">
        <w:rPr>
          <w:bCs/>
          <w:sz w:val="22"/>
          <w:szCs w:val="22"/>
        </w:rPr>
        <w:t xml:space="preserve">  </w:t>
      </w:r>
    </w:p>
    <w:p w:rsidR="004F4A34" w:rsidRPr="009614E3" w:rsidRDefault="004F4A34" w:rsidP="004F4A34">
      <w:pPr>
        <w:pStyle w:val="pc"/>
        <w:shd w:val="clear" w:color="auto" w:fill="FFFFFF"/>
        <w:spacing w:before="0" w:beforeAutospacing="0" w:after="0" w:afterAutospacing="0"/>
        <w:ind w:firstLine="709"/>
        <w:jc w:val="both"/>
        <w:textAlignment w:val="baseline"/>
        <w:rPr>
          <w:b/>
          <w:bCs/>
          <w:sz w:val="22"/>
          <w:szCs w:val="22"/>
        </w:rPr>
      </w:pPr>
      <w:r w:rsidRPr="009614E3">
        <w:rPr>
          <w:bCs/>
          <w:sz w:val="22"/>
          <w:szCs w:val="22"/>
        </w:rPr>
        <w:t xml:space="preserve">   3. Признать утратившим силу постановление администрации Светлополянского сельсовета Болотнинского района Новосибирской области от 29.06.2021 № 19 «Об утверждении Положения об экспертной комиссии администрации Светлополянского сельсовета Болотнинского района Новосибирской области</w:t>
      </w:r>
      <w:r w:rsidRPr="009614E3">
        <w:rPr>
          <w:b/>
          <w:bCs/>
          <w:sz w:val="22"/>
          <w:szCs w:val="22"/>
        </w:rPr>
        <w:t>»</w:t>
      </w:r>
      <w:r w:rsidRPr="009614E3">
        <w:rPr>
          <w:bCs/>
          <w:sz w:val="22"/>
          <w:szCs w:val="22"/>
        </w:rPr>
        <w:t>.</w:t>
      </w:r>
    </w:p>
    <w:p w:rsidR="004F4A34" w:rsidRPr="009614E3" w:rsidRDefault="004F4A34" w:rsidP="004F4A34">
      <w:pPr>
        <w:pStyle w:val="pc"/>
        <w:shd w:val="clear" w:color="auto" w:fill="FFFFFF"/>
        <w:spacing w:before="0" w:beforeAutospacing="0" w:after="0" w:afterAutospacing="0"/>
        <w:ind w:firstLine="709"/>
        <w:jc w:val="both"/>
        <w:textAlignment w:val="baseline"/>
        <w:rPr>
          <w:bCs/>
          <w:sz w:val="22"/>
          <w:szCs w:val="22"/>
        </w:rPr>
      </w:pPr>
      <w:r w:rsidRPr="009614E3">
        <w:rPr>
          <w:bCs/>
          <w:sz w:val="22"/>
          <w:szCs w:val="22"/>
        </w:rPr>
        <w:t xml:space="preserve">   4. Признать утратившим силу постановление администрации Светлополянского сельсовета Болотнинского района Новосибирской области от 21.02.2020 № 14 «О создании экспертной комиссии администрации Светлополянского сельсовета Болотнинского района Новосибирской области». </w:t>
      </w:r>
    </w:p>
    <w:p w:rsidR="004F4A34" w:rsidRPr="009614E3" w:rsidRDefault="004F4A34" w:rsidP="004F4A34">
      <w:pPr>
        <w:pStyle w:val="pc"/>
        <w:shd w:val="clear" w:color="auto" w:fill="FFFFFF"/>
        <w:spacing w:before="0" w:beforeAutospacing="0" w:after="0" w:afterAutospacing="0"/>
        <w:ind w:firstLine="709"/>
        <w:jc w:val="both"/>
        <w:textAlignment w:val="baseline"/>
        <w:rPr>
          <w:bCs/>
          <w:sz w:val="22"/>
          <w:szCs w:val="22"/>
        </w:rPr>
      </w:pPr>
      <w:r w:rsidRPr="009614E3">
        <w:rPr>
          <w:bCs/>
          <w:sz w:val="22"/>
          <w:szCs w:val="22"/>
        </w:rPr>
        <w:t xml:space="preserve">   5. Контроль за исполнением настоящего постановления оставляю за собой.</w:t>
      </w:r>
    </w:p>
    <w:p w:rsidR="004F4A34" w:rsidRPr="009614E3" w:rsidRDefault="004F4A34" w:rsidP="004F4A34">
      <w:pPr>
        <w:pStyle w:val="pc"/>
        <w:shd w:val="clear" w:color="auto" w:fill="FFFFFF"/>
        <w:spacing w:before="0" w:beforeAutospacing="0" w:after="0" w:afterAutospacing="0"/>
        <w:ind w:firstLine="709"/>
        <w:jc w:val="both"/>
        <w:textAlignment w:val="baseline"/>
        <w:rPr>
          <w:bCs/>
          <w:sz w:val="22"/>
          <w:szCs w:val="22"/>
        </w:rPr>
      </w:pPr>
    </w:p>
    <w:p w:rsidR="004F4A34" w:rsidRPr="009614E3" w:rsidRDefault="004F4A34" w:rsidP="004F4A34">
      <w:pPr>
        <w:pStyle w:val="pc"/>
        <w:shd w:val="clear" w:color="auto" w:fill="FFFFFF"/>
        <w:spacing w:before="0" w:beforeAutospacing="0" w:after="0" w:afterAutospacing="0"/>
        <w:textAlignment w:val="baseline"/>
        <w:rPr>
          <w:bCs/>
          <w:sz w:val="22"/>
          <w:szCs w:val="22"/>
        </w:rPr>
      </w:pPr>
      <w:r w:rsidRPr="009614E3">
        <w:rPr>
          <w:bCs/>
          <w:sz w:val="22"/>
          <w:szCs w:val="22"/>
        </w:rPr>
        <w:t>Глава Светлополянского сельсовета</w:t>
      </w:r>
    </w:p>
    <w:p w:rsidR="004F4A34" w:rsidRPr="009614E3" w:rsidRDefault="004F4A34" w:rsidP="004F4A34">
      <w:pPr>
        <w:pStyle w:val="pc"/>
        <w:shd w:val="clear" w:color="auto" w:fill="FFFFFF"/>
        <w:spacing w:before="0" w:beforeAutospacing="0" w:after="0" w:afterAutospacing="0"/>
        <w:textAlignment w:val="baseline"/>
        <w:rPr>
          <w:bCs/>
          <w:sz w:val="22"/>
          <w:szCs w:val="22"/>
        </w:rPr>
      </w:pPr>
      <w:r w:rsidRPr="009614E3">
        <w:rPr>
          <w:bCs/>
          <w:sz w:val="22"/>
          <w:szCs w:val="22"/>
        </w:rPr>
        <w:t xml:space="preserve">Болотнинского района </w:t>
      </w:r>
    </w:p>
    <w:p w:rsidR="004F4A34" w:rsidRPr="009614E3" w:rsidRDefault="004F4A34" w:rsidP="004F4A34">
      <w:pPr>
        <w:pStyle w:val="pc"/>
        <w:shd w:val="clear" w:color="auto" w:fill="FFFFFF"/>
        <w:spacing w:before="0" w:beforeAutospacing="0" w:after="0" w:afterAutospacing="0"/>
        <w:textAlignment w:val="baseline"/>
        <w:rPr>
          <w:bCs/>
          <w:sz w:val="22"/>
          <w:szCs w:val="22"/>
        </w:rPr>
      </w:pPr>
      <w:r w:rsidRPr="009614E3">
        <w:rPr>
          <w:bCs/>
          <w:sz w:val="22"/>
          <w:szCs w:val="22"/>
        </w:rPr>
        <w:t>Новосибирской области                                                                   Д.Г. Андресян</w:t>
      </w:r>
    </w:p>
    <w:p w:rsidR="004F4A34" w:rsidRPr="009614E3" w:rsidRDefault="004F4A34" w:rsidP="004F4A34">
      <w:pPr>
        <w:pStyle w:val="pc"/>
        <w:shd w:val="clear" w:color="auto" w:fill="FFFFFF"/>
        <w:spacing w:before="0" w:beforeAutospacing="0" w:after="0" w:afterAutospacing="0"/>
        <w:textAlignment w:val="baseline"/>
        <w:rPr>
          <w:bCs/>
          <w:sz w:val="22"/>
          <w:szCs w:val="22"/>
        </w:rPr>
      </w:pPr>
    </w:p>
    <w:p w:rsidR="004F4A34" w:rsidRDefault="004F4A34" w:rsidP="004F4A34">
      <w:pPr>
        <w:pStyle w:val="pc"/>
        <w:shd w:val="clear" w:color="auto" w:fill="FFFFFF"/>
        <w:spacing w:before="0" w:beforeAutospacing="0" w:after="0" w:afterAutospacing="0"/>
        <w:textAlignment w:val="baseline"/>
        <w:rPr>
          <w:bCs/>
          <w:sz w:val="22"/>
          <w:szCs w:val="22"/>
        </w:rPr>
      </w:pPr>
    </w:p>
    <w:p w:rsidR="009614E3" w:rsidRDefault="009614E3" w:rsidP="004F4A34">
      <w:pPr>
        <w:pStyle w:val="pc"/>
        <w:shd w:val="clear" w:color="auto" w:fill="FFFFFF"/>
        <w:spacing w:before="0" w:beforeAutospacing="0" w:after="0" w:afterAutospacing="0"/>
        <w:textAlignment w:val="baseline"/>
        <w:rPr>
          <w:bCs/>
          <w:sz w:val="22"/>
          <w:szCs w:val="22"/>
        </w:rPr>
      </w:pPr>
    </w:p>
    <w:p w:rsidR="009614E3" w:rsidRDefault="009614E3" w:rsidP="004F4A34">
      <w:pPr>
        <w:pStyle w:val="pc"/>
        <w:shd w:val="clear" w:color="auto" w:fill="FFFFFF"/>
        <w:spacing w:before="0" w:beforeAutospacing="0" w:after="0" w:afterAutospacing="0"/>
        <w:textAlignment w:val="baseline"/>
        <w:rPr>
          <w:bCs/>
          <w:sz w:val="22"/>
          <w:szCs w:val="22"/>
        </w:rPr>
      </w:pPr>
    </w:p>
    <w:p w:rsidR="009614E3" w:rsidRDefault="009614E3" w:rsidP="004F4A34">
      <w:pPr>
        <w:pStyle w:val="pc"/>
        <w:shd w:val="clear" w:color="auto" w:fill="FFFFFF"/>
        <w:spacing w:before="0" w:beforeAutospacing="0" w:after="0" w:afterAutospacing="0"/>
        <w:textAlignment w:val="baseline"/>
        <w:rPr>
          <w:bCs/>
          <w:sz w:val="22"/>
          <w:szCs w:val="22"/>
        </w:rPr>
      </w:pPr>
    </w:p>
    <w:p w:rsidR="009614E3" w:rsidRDefault="009614E3" w:rsidP="004F4A34">
      <w:pPr>
        <w:pStyle w:val="pc"/>
        <w:shd w:val="clear" w:color="auto" w:fill="FFFFFF"/>
        <w:spacing w:before="0" w:beforeAutospacing="0" w:after="0" w:afterAutospacing="0"/>
        <w:textAlignment w:val="baseline"/>
        <w:rPr>
          <w:bCs/>
          <w:sz w:val="22"/>
          <w:szCs w:val="22"/>
        </w:rPr>
      </w:pPr>
    </w:p>
    <w:p w:rsidR="009614E3" w:rsidRDefault="009614E3" w:rsidP="004F4A34">
      <w:pPr>
        <w:pStyle w:val="pc"/>
        <w:shd w:val="clear" w:color="auto" w:fill="FFFFFF"/>
        <w:spacing w:before="0" w:beforeAutospacing="0" w:after="0" w:afterAutospacing="0"/>
        <w:textAlignment w:val="baseline"/>
        <w:rPr>
          <w:bCs/>
          <w:sz w:val="22"/>
          <w:szCs w:val="22"/>
        </w:rPr>
      </w:pPr>
    </w:p>
    <w:p w:rsidR="009614E3" w:rsidRDefault="009614E3" w:rsidP="004F4A34">
      <w:pPr>
        <w:pStyle w:val="pc"/>
        <w:shd w:val="clear" w:color="auto" w:fill="FFFFFF"/>
        <w:spacing w:before="0" w:beforeAutospacing="0" w:after="0" w:afterAutospacing="0"/>
        <w:textAlignment w:val="baseline"/>
        <w:rPr>
          <w:bCs/>
          <w:sz w:val="22"/>
          <w:szCs w:val="22"/>
        </w:rPr>
      </w:pPr>
    </w:p>
    <w:p w:rsidR="009614E3" w:rsidRDefault="009614E3" w:rsidP="004F4A34">
      <w:pPr>
        <w:pStyle w:val="pc"/>
        <w:shd w:val="clear" w:color="auto" w:fill="FFFFFF"/>
        <w:spacing w:before="0" w:beforeAutospacing="0" w:after="0" w:afterAutospacing="0"/>
        <w:textAlignment w:val="baseline"/>
        <w:rPr>
          <w:bCs/>
          <w:sz w:val="22"/>
          <w:szCs w:val="22"/>
        </w:rPr>
      </w:pPr>
    </w:p>
    <w:p w:rsidR="009614E3" w:rsidRDefault="009614E3" w:rsidP="004F4A34">
      <w:pPr>
        <w:pStyle w:val="pc"/>
        <w:shd w:val="clear" w:color="auto" w:fill="FFFFFF"/>
        <w:spacing w:before="0" w:beforeAutospacing="0" w:after="0" w:afterAutospacing="0"/>
        <w:textAlignment w:val="baseline"/>
        <w:rPr>
          <w:bCs/>
          <w:sz w:val="22"/>
          <w:szCs w:val="22"/>
        </w:rPr>
      </w:pPr>
    </w:p>
    <w:p w:rsidR="009614E3" w:rsidRDefault="009614E3" w:rsidP="004F4A34">
      <w:pPr>
        <w:pStyle w:val="pc"/>
        <w:shd w:val="clear" w:color="auto" w:fill="FFFFFF"/>
        <w:spacing w:before="0" w:beforeAutospacing="0" w:after="0" w:afterAutospacing="0"/>
        <w:textAlignment w:val="baseline"/>
        <w:rPr>
          <w:bCs/>
          <w:sz w:val="22"/>
          <w:szCs w:val="22"/>
        </w:rPr>
      </w:pPr>
    </w:p>
    <w:p w:rsidR="009614E3" w:rsidRDefault="009614E3" w:rsidP="004F4A34">
      <w:pPr>
        <w:pStyle w:val="pc"/>
        <w:shd w:val="clear" w:color="auto" w:fill="FFFFFF"/>
        <w:spacing w:before="0" w:beforeAutospacing="0" w:after="0" w:afterAutospacing="0"/>
        <w:textAlignment w:val="baseline"/>
        <w:rPr>
          <w:bCs/>
          <w:sz w:val="22"/>
          <w:szCs w:val="22"/>
        </w:rPr>
      </w:pPr>
    </w:p>
    <w:p w:rsidR="009614E3" w:rsidRPr="009614E3" w:rsidRDefault="009614E3" w:rsidP="004F4A34">
      <w:pPr>
        <w:pStyle w:val="pc"/>
        <w:shd w:val="clear" w:color="auto" w:fill="FFFFFF"/>
        <w:spacing w:before="0" w:beforeAutospacing="0" w:after="0" w:afterAutospacing="0"/>
        <w:textAlignment w:val="baseline"/>
        <w:rPr>
          <w:bCs/>
          <w:sz w:val="22"/>
          <w:szCs w:val="22"/>
        </w:rPr>
      </w:pPr>
    </w:p>
    <w:p w:rsidR="004F4A34" w:rsidRPr="009614E3" w:rsidRDefault="004F4A34" w:rsidP="004F4A34">
      <w:pPr>
        <w:rPr>
          <w:rFonts w:ascii="Times New Roman" w:hAnsi="Times New Roman" w:cs="Times New Roman"/>
          <w:sz w:val="22"/>
          <w:szCs w:val="22"/>
        </w:rPr>
      </w:pPr>
      <w:r w:rsidRPr="009614E3">
        <w:rPr>
          <w:rFonts w:ascii="Times New Roman" w:hAnsi="Times New Roman" w:cs="Times New Roman"/>
          <w:bCs/>
          <w:sz w:val="22"/>
          <w:szCs w:val="22"/>
        </w:rPr>
        <w:t xml:space="preserve">                                                  </w:t>
      </w:r>
    </w:p>
    <w:p w:rsidR="004F4A34" w:rsidRPr="009614E3" w:rsidRDefault="004F4A34" w:rsidP="004F4A34">
      <w:pPr>
        <w:rPr>
          <w:rFonts w:ascii="Times New Roman" w:hAnsi="Times New Roman" w:cs="Times New Roman"/>
          <w:sz w:val="22"/>
          <w:szCs w:val="22"/>
        </w:rPr>
      </w:pPr>
    </w:p>
    <w:p w:rsidR="004F4A34" w:rsidRPr="009614E3" w:rsidRDefault="004F4A34" w:rsidP="004F4A34">
      <w:pPr>
        <w:rPr>
          <w:rFonts w:ascii="Times New Roman" w:hAnsi="Times New Roman" w:cs="Times New Roman"/>
          <w:sz w:val="22"/>
          <w:szCs w:val="22"/>
        </w:rPr>
      </w:pPr>
    </w:p>
    <w:p w:rsidR="004F4A34" w:rsidRPr="009614E3" w:rsidRDefault="004F4A34" w:rsidP="004F4A34">
      <w:pPr>
        <w:pStyle w:val="pc"/>
        <w:shd w:val="clear" w:color="auto" w:fill="FFFFFF"/>
        <w:spacing w:before="0" w:beforeAutospacing="0" w:after="0" w:afterAutospacing="0"/>
        <w:ind w:firstLine="709"/>
        <w:textAlignment w:val="baseline"/>
        <w:rPr>
          <w:bCs/>
          <w:sz w:val="22"/>
          <w:szCs w:val="22"/>
        </w:rPr>
      </w:pPr>
      <w:r w:rsidRPr="009614E3">
        <w:rPr>
          <w:bCs/>
          <w:sz w:val="22"/>
          <w:szCs w:val="22"/>
        </w:rPr>
        <w:lastRenderedPageBreak/>
        <w:t xml:space="preserve">                                                                    </w:t>
      </w:r>
      <w:r w:rsidR="009614E3">
        <w:rPr>
          <w:bCs/>
          <w:sz w:val="22"/>
          <w:szCs w:val="22"/>
        </w:rPr>
        <w:t xml:space="preserve">                       </w:t>
      </w:r>
      <w:r w:rsidRPr="009614E3">
        <w:rPr>
          <w:bCs/>
          <w:sz w:val="22"/>
          <w:szCs w:val="22"/>
        </w:rPr>
        <w:t xml:space="preserve"> Приложение №1</w:t>
      </w:r>
    </w:p>
    <w:p w:rsidR="004F4A34" w:rsidRPr="009614E3" w:rsidRDefault="004F4A34" w:rsidP="004F4A34">
      <w:pPr>
        <w:pStyle w:val="pc"/>
        <w:shd w:val="clear" w:color="auto" w:fill="FFFFFF"/>
        <w:spacing w:before="0" w:beforeAutospacing="0" w:after="0" w:afterAutospacing="0"/>
        <w:ind w:firstLine="709"/>
        <w:jc w:val="center"/>
        <w:textAlignment w:val="baseline"/>
        <w:rPr>
          <w:bCs/>
          <w:sz w:val="22"/>
          <w:szCs w:val="22"/>
        </w:rPr>
      </w:pPr>
      <w:r w:rsidRPr="009614E3">
        <w:rPr>
          <w:bCs/>
          <w:sz w:val="22"/>
          <w:szCs w:val="22"/>
        </w:rPr>
        <w:t xml:space="preserve">                                                               к постановлению администрации</w:t>
      </w:r>
    </w:p>
    <w:p w:rsidR="004F4A34" w:rsidRPr="009614E3" w:rsidRDefault="004F4A34" w:rsidP="004F4A34">
      <w:pPr>
        <w:pStyle w:val="pc"/>
        <w:shd w:val="clear" w:color="auto" w:fill="FFFFFF"/>
        <w:spacing w:before="0" w:beforeAutospacing="0" w:after="0" w:afterAutospacing="0"/>
        <w:ind w:firstLine="709"/>
        <w:jc w:val="center"/>
        <w:textAlignment w:val="baseline"/>
        <w:rPr>
          <w:bCs/>
          <w:sz w:val="22"/>
          <w:szCs w:val="22"/>
        </w:rPr>
      </w:pPr>
      <w:r w:rsidRPr="009614E3">
        <w:rPr>
          <w:bCs/>
          <w:sz w:val="22"/>
          <w:szCs w:val="22"/>
        </w:rPr>
        <w:t xml:space="preserve">                                                       Светлополянского сельсовета</w:t>
      </w:r>
    </w:p>
    <w:p w:rsidR="004F4A34" w:rsidRPr="009614E3" w:rsidRDefault="004F4A34" w:rsidP="004F4A34">
      <w:pPr>
        <w:pStyle w:val="pc"/>
        <w:shd w:val="clear" w:color="auto" w:fill="FFFFFF"/>
        <w:spacing w:before="0" w:beforeAutospacing="0" w:after="0" w:afterAutospacing="0"/>
        <w:ind w:firstLine="709"/>
        <w:jc w:val="center"/>
        <w:textAlignment w:val="baseline"/>
        <w:rPr>
          <w:bCs/>
          <w:sz w:val="22"/>
          <w:szCs w:val="22"/>
        </w:rPr>
      </w:pPr>
      <w:r w:rsidRPr="009614E3">
        <w:rPr>
          <w:bCs/>
          <w:sz w:val="22"/>
          <w:szCs w:val="22"/>
        </w:rPr>
        <w:t xml:space="preserve">                                             Болотнинского района</w:t>
      </w:r>
    </w:p>
    <w:p w:rsidR="004F4A34" w:rsidRPr="009614E3" w:rsidRDefault="004F4A34" w:rsidP="004F4A34">
      <w:pPr>
        <w:pStyle w:val="pc"/>
        <w:shd w:val="clear" w:color="auto" w:fill="FFFFFF"/>
        <w:spacing w:before="0" w:beforeAutospacing="0" w:after="0" w:afterAutospacing="0"/>
        <w:ind w:firstLine="709"/>
        <w:jc w:val="center"/>
        <w:textAlignment w:val="baseline"/>
        <w:rPr>
          <w:bCs/>
          <w:sz w:val="22"/>
          <w:szCs w:val="22"/>
        </w:rPr>
      </w:pPr>
      <w:r w:rsidRPr="009614E3">
        <w:rPr>
          <w:bCs/>
          <w:sz w:val="22"/>
          <w:szCs w:val="22"/>
        </w:rPr>
        <w:t xml:space="preserve">                                               Новосибирской области</w:t>
      </w:r>
    </w:p>
    <w:p w:rsidR="004F4A34" w:rsidRPr="009614E3" w:rsidRDefault="004F4A34" w:rsidP="004F4A34">
      <w:pPr>
        <w:pStyle w:val="pc"/>
        <w:shd w:val="clear" w:color="auto" w:fill="FFFFFF"/>
        <w:spacing w:before="0" w:beforeAutospacing="0" w:after="0" w:afterAutospacing="0"/>
        <w:ind w:firstLine="709"/>
        <w:jc w:val="center"/>
        <w:textAlignment w:val="baseline"/>
        <w:rPr>
          <w:bCs/>
          <w:sz w:val="22"/>
          <w:szCs w:val="22"/>
        </w:rPr>
      </w:pPr>
      <w:r w:rsidRPr="009614E3">
        <w:rPr>
          <w:bCs/>
          <w:sz w:val="22"/>
          <w:szCs w:val="22"/>
        </w:rPr>
        <w:t xml:space="preserve">                                         от 23.10.2024 № 48</w:t>
      </w:r>
    </w:p>
    <w:p w:rsidR="004F4A34" w:rsidRPr="009614E3" w:rsidRDefault="004F4A34" w:rsidP="004F4A34">
      <w:pPr>
        <w:pStyle w:val="2"/>
        <w:tabs>
          <w:tab w:val="left" w:pos="1080"/>
        </w:tabs>
        <w:spacing w:line="240" w:lineRule="atLeast"/>
        <w:jc w:val="both"/>
        <w:rPr>
          <w:rFonts w:ascii="Times New Roman" w:hAnsi="Times New Roman" w:cs="Times New Roman"/>
          <w:b w:val="0"/>
          <w:bCs w:val="0"/>
          <w:sz w:val="22"/>
          <w:szCs w:val="22"/>
        </w:rPr>
      </w:pPr>
    </w:p>
    <w:p w:rsidR="004F4A34" w:rsidRPr="009614E3" w:rsidRDefault="004F4A34" w:rsidP="004F4A34">
      <w:pPr>
        <w:pStyle w:val="2"/>
        <w:tabs>
          <w:tab w:val="left" w:pos="1080"/>
        </w:tabs>
        <w:spacing w:line="240" w:lineRule="atLeast"/>
        <w:jc w:val="both"/>
        <w:rPr>
          <w:rFonts w:ascii="Times New Roman" w:hAnsi="Times New Roman" w:cs="Times New Roman"/>
          <w:b w:val="0"/>
          <w:bCs w:val="0"/>
          <w:sz w:val="22"/>
          <w:szCs w:val="22"/>
        </w:rPr>
      </w:pPr>
    </w:p>
    <w:p w:rsidR="004F4A34" w:rsidRPr="009614E3" w:rsidRDefault="004F4A34" w:rsidP="004F4A34">
      <w:pPr>
        <w:pStyle w:val="2"/>
        <w:tabs>
          <w:tab w:val="left" w:pos="1080"/>
        </w:tabs>
        <w:spacing w:line="240" w:lineRule="atLeast"/>
        <w:jc w:val="both"/>
        <w:rPr>
          <w:rFonts w:ascii="Times New Roman" w:hAnsi="Times New Roman" w:cs="Times New Roman"/>
          <w:b w:val="0"/>
          <w:bCs w:val="0"/>
          <w:sz w:val="22"/>
          <w:szCs w:val="22"/>
        </w:rPr>
      </w:pPr>
    </w:p>
    <w:p w:rsidR="004F4A34" w:rsidRPr="009614E3" w:rsidRDefault="004F4A34" w:rsidP="004F4A34">
      <w:pPr>
        <w:spacing w:line="240" w:lineRule="atLeast"/>
        <w:ind w:firstLine="0"/>
        <w:jc w:val="center"/>
        <w:rPr>
          <w:rFonts w:ascii="Times New Roman" w:hAnsi="Times New Roman" w:cs="Times New Roman"/>
          <w:sz w:val="22"/>
          <w:szCs w:val="22"/>
        </w:rPr>
      </w:pPr>
      <w:r w:rsidRPr="009614E3">
        <w:rPr>
          <w:rFonts w:ascii="Times New Roman" w:hAnsi="Times New Roman" w:cs="Times New Roman"/>
          <w:b/>
          <w:bCs/>
          <w:caps/>
          <w:sz w:val="22"/>
          <w:szCs w:val="22"/>
        </w:rPr>
        <w:t>положение</w:t>
      </w:r>
    </w:p>
    <w:p w:rsidR="004F4A34" w:rsidRPr="009614E3" w:rsidRDefault="004F4A34" w:rsidP="004F4A34">
      <w:pPr>
        <w:spacing w:line="240" w:lineRule="atLeast"/>
        <w:ind w:firstLine="0"/>
        <w:jc w:val="center"/>
        <w:rPr>
          <w:rFonts w:ascii="Times New Roman" w:hAnsi="Times New Roman" w:cs="Times New Roman"/>
          <w:sz w:val="22"/>
          <w:szCs w:val="22"/>
        </w:rPr>
      </w:pPr>
      <w:r w:rsidRPr="009614E3">
        <w:rPr>
          <w:rFonts w:ascii="Times New Roman" w:hAnsi="Times New Roman" w:cs="Times New Roman"/>
          <w:b/>
          <w:bCs/>
          <w:sz w:val="22"/>
          <w:szCs w:val="22"/>
        </w:rPr>
        <w:t>о экспертной комиссии  администрации Светлополянского сельсовета Болотнинского района Новосибирской области</w:t>
      </w:r>
    </w:p>
    <w:p w:rsidR="004F4A34" w:rsidRPr="009614E3" w:rsidRDefault="004F4A34" w:rsidP="004F4A34">
      <w:pPr>
        <w:spacing w:line="240" w:lineRule="atLeast"/>
        <w:ind w:firstLine="0"/>
        <w:jc w:val="center"/>
        <w:rPr>
          <w:rFonts w:ascii="Times New Roman" w:hAnsi="Times New Roman" w:cs="Times New Roman"/>
          <w:sz w:val="22"/>
          <w:szCs w:val="22"/>
        </w:rPr>
      </w:pPr>
    </w:p>
    <w:p w:rsidR="004F4A34" w:rsidRPr="009614E3" w:rsidRDefault="004F4A34" w:rsidP="004F4A34">
      <w:pPr>
        <w:spacing w:line="240" w:lineRule="atLeast"/>
        <w:ind w:firstLine="0"/>
        <w:jc w:val="center"/>
        <w:rPr>
          <w:rFonts w:ascii="Times New Roman" w:hAnsi="Times New Roman" w:cs="Times New Roman"/>
          <w:sz w:val="22"/>
          <w:szCs w:val="22"/>
        </w:rPr>
      </w:pPr>
      <w:r w:rsidRPr="009614E3">
        <w:rPr>
          <w:rFonts w:ascii="Times New Roman" w:hAnsi="Times New Roman" w:cs="Times New Roman"/>
          <w:b/>
          <w:bCs/>
          <w:sz w:val="22"/>
          <w:szCs w:val="22"/>
        </w:rPr>
        <w:t>1. Общие положения</w:t>
      </w:r>
    </w:p>
    <w:p w:rsidR="004F4A34" w:rsidRPr="009614E3" w:rsidRDefault="004F4A34" w:rsidP="004F4A34">
      <w:pPr>
        <w:pStyle w:val="2"/>
        <w:tabs>
          <w:tab w:val="left" w:pos="1080"/>
        </w:tabs>
        <w:spacing w:line="240" w:lineRule="atLeast"/>
        <w:jc w:val="both"/>
        <w:rPr>
          <w:rFonts w:ascii="Times New Roman" w:hAnsi="Times New Roman" w:cs="Times New Roman"/>
          <w:b w:val="0"/>
          <w:bCs w:val="0"/>
          <w:sz w:val="22"/>
          <w:szCs w:val="22"/>
        </w:rPr>
      </w:pPr>
    </w:p>
    <w:p w:rsidR="004F4A34" w:rsidRPr="009614E3" w:rsidRDefault="004F4A34" w:rsidP="004F4A34">
      <w:pPr>
        <w:pStyle w:val="2"/>
        <w:tabs>
          <w:tab w:val="left" w:pos="1080"/>
        </w:tabs>
        <w:spacing w:line="240" w:lineRule="atLeast"/>
        <w:jc w:val="both"/>
        <w:rPr>
          <w:rFonts w:ascii="Times New Roman" w:hAnsi="Times New Roman" w:cs="Times New Roman"/>
          <w:b w:val="0"/>
          <w:bCs w:val="0"/>
          <w:sz w:val="22"/>
          <w:szCs w:val="22"/>
        </w:rPr>
      </w:pPr>
      <w:r w:rsidRPr="009614E3">
        <w:rPr>
          <w:rFonts w:ascii="Times New Roman" w:hAnsi="Times New Roman" w:cs="Times New Roman"/>
          <w:b w:val="0"/>
          <w:bCs w:val="0"/>
          <w:sz w:val="22"/>
          <w:szCs w:val="22"/>
        </w:rPr>
        <w:t>1.1. Положение об экспертной комиссии администрации Светлополянского сельсовета Болотнинского района Новосибирской области (далее – Положение), разработано в соответствии с Примерным положением об экспертной комиссии организации, утвержденным приказом Федерального архивного агентства от 11.04.2018 № 43 «Об утверждении примерного положения об экспертной комиссии организации» (в редакции приказа Федерального архивного агентства от 10.11.2023 № 122).</w:t>
      </w:r>
    </w:p>
    <w:p w:rsidR="004F4A34" w:rsidRPr="009614E3" w:rsidRDefault="004F4A34" w:rsidP="004F4A34">
      <w:pPr>
        <w:pStyle w:val="2"/>
        <w:tabs>
          <w:tab w:val="left" w:pos="1080"/>
        </w:tabs>
        <w:spacing w:line="240" w:lineRule="atLeast"/>
        <w:jc w:val="both"/>
        <w:rPr>
          <w:rFonts w:ascii="Times New Roman" w:hAnsi="Times New Roman" w:cs="Times New Roman"/>
          <w:b w:val="0"/>
          <w:bCs w:val="0"/>
          <w:sz w:val="22"/>
          <w:szCs w:val="22"/>
        </w:rPr>
      </w:pPr>
      <w:r w:rsidRPr="009614E3">
        <w:rPr>
          <w:rFonts w:ascii="Times New Roman" w:hAnsi="Times New Roman" w:cs="Times New Roman"/>
          <w:b w:val="0"/>
          <w:bCs w:val="0"/>
          <w:sz w:val="22"/>
          <w:szCs w:val="22"/>
        </w:rPr>
        <w:t>1.2. Экспертная комиссия администрации Светлополянского сельсовета Болотнинского района Новосибирской области (далее – ЭК) создается в целях организации и проведения методической и практической работы по экспертизе ценности документов, отбору и подготовке к передаче на государственное хранение документов Архивного фонда Российской Федерации, включая управленческую, аудиовизуальную (фото-фоно-видео), специальную – относящуюся к основной отраслевой (специфической) деятельности, научно-техническую и другую образующуюся в процессе деятельности организации документацию, а также электронные документы.</w:t>
      </w:r>
    </w:p>
    <w:p w:rsidR="004F4A34" w:rsidRPr="009614E3" w:rsidRDefault="004F4A34" w:rsidP="004F4A34">
      <w:pPr>
        <w:pStyle w:val="2"/>
        <w:tabs>
          <w:tab w:val="left" w:pos="1080"/>
        </w:tabs>
        <w:spacing w:line="240" w:lineRule="atLeast"/>
        <w:jc w:val="both"/>
        <w:rPr>
          <w:rFonts w:ascii="Times New Roman" w:hAnsi="Times New Roman" w:cs="Times New Roman"/>
          <w:b w:val="0"/>
          <w:bCs w:val="0"/>
          <w:sz w:val="22"/>
          <w:szCs w:val="22"/>
        </w:rPr>
      </w:pPr>
      <w:r w:rsidRPr="009614E3">
        <w:rPr>
          <w:rFonts w:ascii="Times New Roman" w:hAnsi="Times New Roman" w:cs="Times New Roman"/>
          <w:b w:val="0"/>
          <w:bCs w:val="0"/>
          <w:sz w:val="22"/>
          <w:szCs w:val="22"/>
        </w:rPr>
        <w:t>1.3. ЭК является постоянно действующим совещательным органом при главе Светлополянского сельсовета, создается на основании Постановления администрации Светлополянского сельсовета Болотнинского района Новосибирской области и действует на основании положения, разработанного на основе Типового положения.</w:t>
      </w:r>
    </w:p>
    <w:p w:rsidR="004F4A34" w:rsidRPr="009614E3" w:rsidRDefault="004F4A34" w:rsidP="004F4A34">
      <w:pPr>
        <w:pStyle w:val="2"/>
        <w:tabs>
          <w:tab w:val="left" w:pos="1080"/>
        </w:tabs>
        <w:spacing w:line="240" w:lineRule="atLeast"/>
        <w:jc w:val="both"/>
        <w:rPr>
          <w:rFonts w:ascii="Times New Roman" w:hAnsi="Times New Roman" w:cs="Times New Roman"/>
          <w:b w:val="0"/>
          <w:bCs w:val="0"/>
          <w:sz w:val="22"/>
          <w:szCs w:val="22"/>
        </w:rPr>
      </w:pPr>
      <w:r w:rsidRPr="009614E3">
        <w:rPr>
          <w:rFonts w:ascii="Times New Roman" w:hAnsi="Times New Roman" w:cs="Times New Roman"/>
          <w:b w:val="0"/>
          <w:bCs w:val="0"/>
          <w:sz w:val="22"/>
          <w:szCs w:val="22"/>
        </w:rPr>
        <w:t xml:space="preserve">Положение об ЭК, в соответствии с переданными полномочиями согласовывается с Экспертной комиссией администрации Болотнинского района Новосибирской области.  </w:t>
      </w:r>
    </w:p>
    <w:p w:rsidR="004F4A34" w:rsidRPr="009614E3" w:rsidRDefault="004F4A34" w:rsidP="004F4A34">
      <w:pPr>
        <w:pStyle w:val="2"/>
        <w:tabs>
          <w:tab w:val="left" w:pos="1080"/>
        </w:tabs>
        <w:spacing w:line="240" w:lineRule="atLeast"/>
        <w:jc w:val="both"/>
        <w:rPr>
          <w:rFonts w:ascii="Times New Roman" w:hAnsi="Times New Roman" w:cs="Times New Roman"/>
          <w:b w:val="0"/>
          <w:bCs w:val="0"/>
          <w:sz w:val="22"/>
          <w:szCs w:val="22"/>
        </w:rPr>
      </w:pPr>
      <w:r w:rsidRPr="009614E3">
        <w:rPr>
          <w:rFonts w:ascii="Times New Roman" w:hAnsi="Times New Roman" w:cs="Times New Roman"/>
          <w:b w:val="0"/>
          <w:bCs w:val="0"/>
          <w:sz w:val="22"/>
          <w:szCs w:val="22"/>
        </w:rPr>
        <w:t xml:space="preserve">Положение об ЭК утверждается и вводится в действие Постановлением администрации Светлополянского сельсовета Болотнинского района Новосибирской области.  </w:t>
      </w:r>
    </w:p>
    <w:p w:rsidR="004F4A34" w:rsidRPr="009614E3" w:rsidRDefault="004F4A34" w:rsidP="004F4A34">
      <w:pPr>
        <w:pStyle w:val="2"/>
        <w:tabs>
          <w:tab w:val="left" w:pos="1080"/>
        </w:tabs>
        <w:spacing w:line="240" w:lineRule="atLeast"/>
        <w:jc w:val="both"/>
        <w:rPr>
          <w:rFonts w:ascii="Times New Roman" w:hAnsi="Times New Roman" w:cs="Times New Roman"/>
          <w:b w:val="0"/>
          <w:bCs w:val="0"/>
          <w:sz w:val="22"/>
          <w:szCs w:val="22"/>
        </w:rPr>
      </w:pPr>
      <w:r w:rsidRPr="009614E3">
        <w:rPr>
          <w:rFonts w:ascii="Times New Roman" w:hAnsi="Times New Roman" w:cs="Times New Roman"/>
          <w:b w:val="0"/>
          <w:bCs w:val="0"/>
          <w:sz w:val="22"/>
          <w:szCs w:val="22"/>
        </w:rPr>
        <w:t>1.4. В своей работе ЭК руководствуется Федеральным законом от 22.10.2004 № 125-ФЗ «Об архивном деле в Российской Федерации», законом Новосибирской области от 26.09.2005 № 315-ОЗ «Об архивном деле в Новосибирской области», Правилами организации хранения, комплектования, учета и использования документов Архивного фонда Российской Федерации и других архивных документов в государственных и муниципальных архивах, музеях и библиотеках, научных организациях, утвержденными приказом Федерального архивного агентства от 02.03.2020 № 24, Правилами организации хранения, комплектования, учета и использования документов Архивного фонда Российской Федерации и других архивных документов в государственных органах, органах местного самоуправления и организациях, утвержденными приказом Федерального архивного агентства от 31.07.2023 № 77, нормативными актами вышестоящих организаций по вопросам организации архивного дела, типовыми и ведомственными перечнями документов со сроками хранения, распорядительными документами организации, настоящим Положением.</w:t>
      </w:r>
    </w:p>
    <w:p w:rsidR="004F4A34" w:rsidRPr="009614E3" w:rsidRDefault="004F4A34" w:rsidP="004F4A34">
      <w:pPr>
        <w:pStyle w:val="2"/>
        <w:tabs>
          <w:tab w:val="left" w:pos="1080"/>
        </w:tabs>
        <w:spacing w:line="240" w:lineRule="atLeast"/>
        <w:jc w:val="both"/>
        <w:rPr>
          <w:rFonts w:ascii="Times New Roman" w:hAnsi="Times New Roman" w:cs="Times New Roman"/>
          <w:b w:val="0"/>
          <w:bCs w:val="0"/>
          <w:sz w:val="22"/>
          <w:szCs w:val="22"/>
        </w:rPr>
      </w:pPr>
      <w:r w:rsidRPr="009614E3">
        <w:rPr>
          <w:rFonts w:ascii="Times New Roman" w:hAnsi="Times New Roman" w:cs="Times New Roman"/>
          <w:b w:val="0"/>
          <w:bCs w:val="0"/>
          <w:sz w:val="22"/>
          <w:szCs w:val="22"/>
        </w:rPr>
        <w:t>1.5. Персональный состав ЭК назначается Постановлением администрации Светлополянского сельсовета Болотнинского района Новосибирской области из числа наиболее квалифицированных сотрудников.</w:t>
      </w:r>
    </w:p>
    <w:p w:rsidR="004F4A34" w:rsidRPr="009614E3" w:rsidRDefault="004F4A34" w:rsidP="004F4A34">
      <w:pPr>
        <w:pStyle w:val="2"/>
        <w:tabs>
          <w:tab w:val="left" w:pos="1080"/>
        </w:tabs>
        <w:spacing w:line="240" w:lineRule="atLeast"/>
        <w:jc w:val="both"/>
        <w:rPr>
          <w:rFonts w:ascii="Times New Roman" w:hAnsi="Times New Roman" w:cs="Times New Roman"/>
          <w:b w:val="0"/>
          <w:bCs w:val="0"/>
          <w:sz w:val="22"/>
          <w:szCs w:val="22"/>
        </w:rPr>
      </w:pPr>
      <w:r w:rsidRPr="009614E3">
        <w:rPr>
          <w:rFonts w:ascii="Times New Roman" w:hAnsi="Times New Roman" w:cs="Times New Roman"/>
          <w:b w:val="0"/>
          <w:bCs w:val="0"/>
          <w:sz w:val="22"/>
          <w:szCs w:val="22"/>
        </w:rPr>
        <w:t xml:space="preserve">В состав ЭК включаются: председатель комиссии, секретарь комиссии, члены. Председателем ЭК назначается заместитель главы.  </w:t>
      </w:r>
    </w:p>
    <w:p w:rsidR="004F4A34" w:rsidRPr="009614E3" w:rsidRDefault="004F4A34" w:rsidP="004F4A34">
      <w:pPr>
        <w:pStyle w:val="2"/>
        <w:tabs>
          <w:tab w:val="left" w:pos="1080"/>
        </w:tabs>
        <w:spacing w:line="240" w:lineRule="atLeast"/>
        <w:jc w:val="both"/>
        <w:rPr>
          <w:rFonts w:ascii="Times New Roman" w:hAnsi="Times New Roman" w:cs="Times New Roman"/>
          <w:b w:val="0"/>
          <w:bCs w:val="0"/>
          <w:sz w:val="22"/>
          <w:szCs w:val="22"/>
        </w:rPr>
      </w:pPr>
      <w:r w:rsidRPr="009614E3">
        <w:rPr>
          <w:rFonts w:ascii="Times New Roman" w:hAnsi="Times New Roman" w:cs="Times New Roman"/>
          <w:b w:val="0"/>
          <w:bCs w:val="0"/>
          <w:sz w:val="22"/>
          <w:szCs w:val="22"/>
        </w:rPr>
        <w:t xml:space="preserve">По согласованию сторон в состав ЭК может быть включен представитель отдела архивной службы администрации Болотнинского района новосибирской области.  </w:t>
      </w:r>
    </w:p>
    <w:p w:rsidR="004F4A34" w:rsidRPr="009614E3" w:rsidRDefault="004F4A34" w:rsidP="004F4A34">
      <w:pPr>
        <w:pStyle w:val="2"/>
        <w:tabs>
          <w:tab w:val="left" w:pos="1080"/>
        </w:tabs>
        <w:spacing w:line="240" w:lineRule="atLeast"/>
        <w:jc w:val="both"/>
        <w:rPr>
          <w:rFonts w:ascii="Times New Roman" w:hAnsi="Times New Roman" w:cs="Times New Roman"/>
          <w:b w:val="0"/>
          <w:bCs w:val="0"/>
          <w:sz w:val="22"/>
          <w:szCs w:val="22"/>
        </w:rPr>
      </w:pPr>
      <w:r w:rsidRPr="009614E3">
        <w:rPr>
          <w:rFonts w:ascii="Times New Roman" w:hAnsi="Times New Roman" w:cs="Times New Roman"/>
          <w:b w:val="0"/>
          <w:bCs w:val="0"/>
          <w:sz w:val="22"/>
          <w:szCs w:val="22"/>
        </w:rPr>
        <w:t>1.6. В качестве экспертов к работе комиссии могут привлекаться представители сторонних организаций.</w:t>
      </w:r>
    </w:p>
    <w:p w:rsidR="004F4A34" w:rsidRPr="009614E3" w:rsidRDefault="004F4A34" w:rsidP="004F4A34">
      <w:pPr>
        <w:pStyle w:val="2"/>
        <w:tabs>
          <w:tab w:val="left" w:pos="1080"/>
        </w:tabs>
        <w:spacing w:line="240" w:lineRule="atLeast"/>
        <w:jc w:val="both"/>
        <w:rPr>
          <w:rFonts w:ascii="Times New Roman" w:hAnsi="Times New Roman" w:cs="Times New Roman"/>
          <w:b w:val="0"/>
          <w:bCs w:val="0"/>
          <w:sz w:val="22"/>
          <w:szCs w:val="22"/>
        </w:rPr>
      </w:pPr>
    </w:p>
    <w:p w:rsidR="004F4A34" w:rsidRPr="009614E3" w:rsidRDefault="004F4A34" w:rsidP="004F4A34">
      <w:pPr>
        <w:spacing w:line="240" w:lineRule="atLeast"/>
        <w:ind w:firstLine="0"/>
        <w:jc w:val="center"/>
        <w:rPr>
          <w:rFonts w:ascii="Times New Roman" w:hAnsi="Times New Roman" w:cs="Times New Roman"/>
          <w:b/>
          <w:bCs/>
          <w:sz w:val="22"/>
          <w:szCs w:val="22"/>
        </w:rPr>
      </w:pPr>
      <w:r w:rsidRPr="009614E3">
        <w:rPr>
          <w:rFonts w:ascii="Times New Roman" w:hAnsi="Times New Roman" w:cs="Times New Roman"/>
          <w:b/>
          <w:bCs/>
          <w:sz w:val="22"/>
          <w:szCs w:val="22"/>
        </w:rPr>
        <w:t>2. Функции ЭК</w:t>
      </w:r>
    </w:p>
    <w:p w:rsidR="004F4A34" w:rsidRPr="009614E3" w:rsidRDefault="004F4A34" w:rsidP="004F4A34">
      <w:pPr>
        <w:pStyle w:val="2"/>
        <w:tabs>
          <w:tab w:val="left" w:pos="1080"/>
        </w:tabs>
        <w:spacing w:line="240" w:lineRule="atLeast"/>
        <w:jc w:val="both"/>
        <w:rPr>
          <w:rFonts w:ascii="Times New Roman" w:hAnsi="Times New Roman" w:cs="Times New Roman"/>
          <w:b w:val="0"/>
          <w:bCs w:val="0"/>
          <w:sz w:val="22"/>
          <w:szCs w:val="22"/>
        </w:rPr>
      </w:pPr>
    </w:p>
    <w:p w:rsidR="004F4A34" w:rsidRPr="009614E3" w:rsidRDefault="004F4A34" w:rsidP="004F4A34">
      <w:pPr>
        <w:pStyle w:val="2"/>
        <w:tabs>
          <w:tab w:val="left" w:pos="1080"/>
        </w:tabs>
        <w:spacing w:line="240" w:lineRule="atLeast"/>
        <w:jc w:val="both"/>
        <w:rPr>
          <w:rFonts w:ascii="Times New Roman" w:hAnsi="Times New Roman" w:cs="Times New Roman"/>
          <w:b w:val="0"/>
          <w:bCs w:val="0"/>
          <w:sz w:val="22"/>
          <w:szCs w:val="22"/>
        </w:rPr>
      </w:pPr>
      <w:r w:rsidRPr="009614E3">
        <w:rPr>
          <w:rFonts w:ascii="Times New Roman" w:hAnsi="Times New Roman" w:cs="Times New Roman"/>
          <w:b w:val="0"/>
          <w:bCs w:val="0"/>
          <w:sz w:val="22"/>
          <w:szCs w:val="22"/>
        </w:rPr>
        <w:t>ЭК осуществляет следующие функции:</w:t>
      </w:r>
    </w:p>
    <w:p w:rsidR="004F4A34" w:rsidRPr="009614E3" w:rsidRDefault="004F4A34" w:rsidP="004F4A34">
      <w:pPr>
        <w:pStyle w:val="2"/>
        <w:tabs>
          <w:tab w:val="left" w:pos="1080"/>
        </w:tabs>
        <w:spacing w:line="240" w:lineRule="atLeast"/>
        <w:jc w:val="both"/>
        <w:rPr>
          <w:rFonts w:ascii="Times New Roman" w:hAnsi="Times New Roman" w:cs="Times New Roman"/>
          <w:b w:val="0"/>
          <w:bCs w:val="0"/>
          <w:sz w:val="22"/>
          <w:szCs w:val="22"/>
        </w:rPr>
      </w:pPr>
      <w:r w:rsidRPr="009614E3">
        <w:rPr>
          <w:rFonts w:ascii="Times New Roman" w:hAnsi="Times New Roman" w:cs="Times New Roman"/>
          <w:b w:val="0"/>
          <w:bCs w:val="0"/>
          <w:sz w:val="22"/>
          <w:szCs w:val="22"/>
        </w:rPr>
        <w:t>2.1. Организует и проводит работу по ежегодному отбору документов администрации, включая управленческую, аудиовизуальную (фото-фоно-видео), специальную – относящуюся к основной отраслевой (специфической) деятельности, научно-техническую и другую образующуюся в процессе деятельности администрации документацию, а также электронные документы, для дальнейшего хранения и уничтожения.</w:t>
      </w:r>
    </w:p>
    <w:p w:rsidR="004F4A34" w:rsidRPr="009614E3" w:rsidRDefault="004F4A34" w:rsidP="004F4A34">
      <w:pPr>
        <w:pStyle w:val="2"/>
        <w:tabs>
          <w:tab w:val="left" w:pos="1080"/>
        </w:tabs>
        <w:spacing w:line="240" w:lineRule="atLeast"/>
        <w:jc w:val="both"/>
        <w:rPr>
          <w:rFonts w:ascii="Times New Roman" w:hAnsi="Times New Roman" w:cs="Times New Roman"/>
          <w:b w:val="0"/>
          <w:bCs w:val="0"/>
          <w:sz w:val="22"/>
          <w:szCs w:val="22"/>
        </w:rPr>
      </w:pPr>
      <w:r w:rsidRPr="009614E3">
        <w:rPr>
          <w:rFonts w:ascii="Times New Roman" w:hAnsi="Times New Roman" w:cs="Times New Roman"/>
          <w:b w:val="0"/>
          <w:bCs w:val="0"/>
          <w:sz w:val="22"/>
          <w:szCs w:val="22"/>
        </w:rPr>
        <w:t>2.2. Осуществляет методическое руководство работой в области обеспечения сохранности документального и архивного фондов администрации, в том числе проводит работу по инициативному документированию (записи воспоминаний старейших работников, кино-видео-фотосъемки) с целью создания устной истории администрации.</w:t>
      </w:r>
    </w:p>
    <w:p w:rsidR="004F4A34" w:rsidRPr="009614E3" w:rsidRDefault="004F4A34" w:rsidP="004F4A34">
      <w:pPr>
        <w:pStyle w:val="2"/>
        <w:tabs>
          <w:tab w:val="left" w:pos="1080"/>
        </w:tabs>
        <w:spacing w:line="240" w:lineRule="atLeast"/>
        <w:jc w:val="both"/>
        <w:rPr>
          <w:rFonts w:ascii="Times New Roman" w:hAnsi="Times New Roman" w:cs="Times New Roman"/>
          <w:b w:val="0"/>
          <w:bCs w:val="0"/>
          <w:sz w:val="22"/>
          <w:szCs w:val="22"/>
        </w:rPr>
      </w:pPr>
      <w:r w:rsidRPr="009614E3">
        <w:rPr>
          <w:rFonts w:ascii="Times New Roman" w:hAnsi="Times New Roman" w:cs="Times New Roman"/>
          <w:b w:val="0"/>
          <w:bCs w:val="0"/>
          <w:sz w:val="22"/>
          <w:szCs w:val="22"/>
        </w:rPr>
        <w:t>2.3. Рассматривает, принимает решения о согласовании и обеспечивает представление:</w:t>
      </w:r>
    </w:p>
    <w:p w:rsidR="004F4A34" w:rsidRPr="009614E3" w:rsidRDefault="004F4A34" w:rsidP="004F4A34">
      <w:pPr>
        <w:pStyle w:val="2"/>
        <w:tabs>
          <w:tab w:val="left" w:pos="1080"/>
        </w:tabs>
        <w:spacing w:line="240" w:lineRule="atLeast"/>
        <w:jc w:val="both"/>
        <w:rPr>
          <w:rFonts w:ascii="Times New Roman" w:hAnsi="Times New Roman" w:cs="Times New Roman"/>
          <w:b w:val="0"/>
          <w:bCs w:val="0"/>
          <w:sz w:val="22"/>
          <w:szCs w:val="22"/>
        </w:rPr>
      </w:pPr>
      <w:r w:rsidRPr="009614E3">
        <w:rPr>
          <w:rFonts w:ascii="Times New Roman" w:hAnsi="Times New Roman" w:cs="Times New Roman"/>
          <w:b w:val="0"/>
          <w:bCs w:val="0"/>
          <w:sz w:val="22"/>
          <w:szCs w:val="22"/>
        </w:rPr>
        <w:t xml:space="preserve">2.3.1. На утверждение экспертно-проверочной комиссии управления государственной архивной службы Новосибирской области (далее – ЭПК управления ГАС НСО), а затем на утверждение главы Светлополянского сельсовета: </w:t>
      </w:r>
    </w:p>
    <w:p w:rsidR="004F4A34" w:rsidRPr="009614E3" w:rsidRDefault="004F4A34" w:rsidP="004F4A34">
      <w:pPr>
        <w:pStyle w:val="2"/>
        <w:tabs>
          <w:tab w:val="left" w:pos="1080"/>
        </w:tabs>
        <w:spacing w:line="240" w:lineRule="atLeast"/>
        <w:jc w:val="both"/>
        <w:rPr>
          <w:rFonts w:ascii="Times New Roman" w:hAnsi="Times New Roman" w:cs="Times New Roman"/>
          <w:b w:val="0"/>
          <w:bCs w:val="0"/>
          <w:sz w:val="22"/>
          <w:szCs w:val="22"/>
        </w:rPr>
      </w:pPr>
      <w:r w:rsidRPr="009614E3">
        <w:rPr>
          <w:rFonts w:ascii="Times New Roman" w:hAnsi="Times New Roman" w:cs="Times New Roman"/>
          <w:b w:val="0"/>
          <w:bCs w:val="0"/>
          <w:sz w:val="22"/>
          <w:szCs w:val="22"/>
        </w:rPr>
        <w:t>а) описей дел, документов постоянного хранения управленческой, аудиовизуальной (фото-фоно-видео), специальной – относящейся к основной отраслевой (специфической) деятельности, научно-технической и другой образующейся в процессе деятельности организации документации, а также электронных документов, с научно-справочным аппаратом к ним на бумажном и электронном носителях;</w:t>
      </w:r>
    </w:p>
    <w:p w:rsidR="004F4A34" w:rsidRPr="009614E3" w:rsidRDefault="004F4A34" w:rsidP="004F4A34">
      <w:pPr>
        <w:pStyle w:val="2"/>
        <w:tabs>
          <w:tab w:val="left" w:pos="1080"/>
        </w:tabs>
        <w:spacing w:line="240" w:lineRule="atLeast"/>
        <w:jc w:val="both"/>
        <w:rPr>
          <w:rFonts w:ascii="Times New Roman" w:hAnsi="Times New Roman" w:cs="Times New Roman"/>
          <w:b w:val="0"/>
          <w:bCs w:val="0"/>
          <w:sz w:val="22"/>
          <w:szCs w:val="22"/>
        </w:rPr>
      </w:pPr>
      <w:r w:rsidRPr="009614E3">
        <w:rPr>
          <w:rFonts w:ascii="Times New Roman" w:hAnsi="Times New Roman" w:cs="Times New Roman"/>
          <w:b w:val="0"/>
          <w:bCs w:val="0"/>
          <w:sz w:val="22"/>
          <w:szCs w:val="22"/>
        </w:rPr>
        <w:t>б) перечней проектов/объектов, проблем/тем, научно-техническая документация по которым подлежит передаче на постоянное хранение;</w:t>
      </w:r>
    </w:p>
    <w:p w:rsidR="004F4A34" w:rsidRPr="009614E3" w:rsidRDefault="004F4A34" w:rsidP="004F4A34">
      <w:pPr>
        <w:pStyle w:val="2"/>
        <w:tabs>
          <w:tab w:val="left" w:pos="1080"/>
        </w:tabs>
        <w:spacing w:line="240" w:lineRule="atLeast"/>
        <w:jc w:val="both"/>
        <w:rPr>
          <w:rFonts w:ascii="Times New Roman" w:hAnsi="Times New Roman" w:cs="Times New Roman"/>
          <w:b w:val="0"/>
          <w:bCs w:val="0"/>
          <w:sz w:val="22"/>
          <w:szCs w:val="22"/>
        </w:rPr>
      </w:pPr>
      <w:r w:rsidRPr="009614E3">
        <w:rPr>
          <w:rFonts w:ascii="Times New Roman" w:hAnsi="Times New Roman" w:cs="Times New Roman"/>
          <w:b w:val="0"/>
          <w:bCs w:val="0"/>
          <w:sz w:val="22"/>
          <w:szCs w:val="22"/>
        </w:rPr>
        <w:t>в) описей дел, документов временных (свыше 10 лет) сроков хранения, в том числе описей дел по личному составу организации;</w:t>
      </w:r>
    </w:p>
    <w:p w:rsidR="004F4A34" w:rsidRPr="009614E3" w:rsidRDefault="004F4A34" w:rsidP="004F4A34">
      <w:pPr>
        <w:pStyle w:val="2"/>
        <w:tabs>
          <w:tab w:val="left" w:pos="1080"/>
        </w:tabs>
        <w:spacing w:line="240" w:lineRule="atLeast"/>
        <w:jc w:val="both"/>
        <w:rPr>
          <w:rFonts w:ascii="Times New Roman" w:hAnsi="Times New Roman" w:cs="Times New Roman"/>
          <w:b w:val="0"/>
          <w:bCs w:val="0"/>
          <w:sz w:val="22"/>
          <w:szCs w:val="22"/>
        </w:rPr>
      </w:pPr>
      <w:r w:rsidRPr="009614E3">
        <w:rPr>
          <w:rFonts w:ascii="Times New Roman" w:hAnsi="Times New Roman" w:cs="Times New Roman"/>
          <w:b w:val="0"/>
          <w:bCs w:val="0"/>
          <w:sz w:val="22"/>
          <w:szCs w:val="22"/>
        </w:rPr>
        <w:t>г) номенклатуры дел организации;</w:t>
      </w:r>
    </w:p>
    <w:p w:rsidR="004F4A34" w:rsidRPr="009614E3" w:rsidRDefault="004F4A34" w:rsidP="004F4A34">
      <w:pPr>
        <w:pStyle w:val="2"/>
        <w:tabs>
          <w:tab w:val="left" w:pos="1080"/>
        </w:tabs>
        <w:spacing w:line="240" w:lineRule="atLeast"/>
        <w:jc w:val="both"/>
        <w:rPr>
          <w:rFonts w:ascii="Times New Roman" w:hAnsi="Times New Roman" w:cs="Times New Roman"/>
          <w:b w:val="0"/>
          <w:bCs w:val="0"/>
          <w:sz w:val="22"/>
          <w:szCs w:val="22"/>
        </w:rPr>
      </w:pPr>
      <w:r w:rsidRPr="009614E3">
        <w:rPr>
          <w:rFonts w:ascii="Times New Roman" w:hAnsi="Times New Roman" w:cs="Times New Roman"/>
          <w:b w:val="0"/>
          <w:bCs w:val="0"/>
          <w:sz w:val="22"/>
          <w:szCs w:val="22"/>
        </w:rPr>
        <w:t>д) актов о выделении к уничтожению (архивных) документов, не подлежащих хранению;</w:t>
      </w:r>
    </w:p>
    <w:p w:rsidR="004F4A34" w:rsidRPr="009614E3" w:rsidRDefault="004F4A34" w:rsidP="004F4A34">
      <w:pPr>
        <w:pStyle w:val="2"/>
        <w:tabs>
          <w:tab w:val="left" w:pos="1080"/>
        </w:tabs>
        <w:spacing w:line="240" w:lineRule="atLeast"/>
        <w:jc w:val="both"/>
        <w:rPr>
          <w:rFonts w:ascii="Times New Roman" w:hAnsi="Times New Roman" w:cs="Times New Roman"/>
          <w:b w:val="0"/>
          <w:bCs w:val="0"/>
          <w:sz w:val="22"/>
          <w:szCs w:val="22"/>
        </w:rPr>
      </w:pPr>
      <w:r w:rsidRPr="009614E3">
        <w:rPr>
          <w:rFonts w:ascii="Times New Roman" w:hAnsi="Times New Roman" w:cs="Times New Roman"/>
          <w:b w:val="0"/>
          <w:bCs w:val="0"/>
          <w:sz w:val="22"/>
          <w:szCs w:val="22"/>
        </w:rPr>
        <w:t>е) актов о не обнаружении архивных документов, пути розыска которых исчерпаны (только на документы Архивного фонда Российской Федерации);</w:t>
      </w:r>
    </w:p>
    <w:p w:rsidR="004F4A34" w:rsidRPr="009614E3" w:rsidRDefault="004F4A34" w:rsidP="004F4A34">
      <w:pPr>
        <w:pStyle w:val="2"/>
        <w:tabs>
          <w:tab w:val="left" w:pos="1080"/>
        </w:tabs>
        <w:spacing w:line="240" w:lineRule="atLeast"/>
        <w:jc w:val="both"/>
        <w:rPr>
          <w:rFonts w:ascii="Times New Roman" w:hAnsi="Times New Roman" w:cs="Times New Roman"/>
          <w:b w:val="0"/>
          <w:bCs w:val="0"/>
          <w:sz w:val="22"/>
          <w:szCs w:val="22"/>
        </w:rPr>
      </w:pPr>
      <w:r w:rsidRPr="009614E3">
        <w:rPr>
          <w:rFonts w:ascii="Times New Roman" w:hAnsi="Times New Roman" w:cs="Times New Roman"/>
          <w:b w:val="0"/>
          <w:bCs w:val="0"/>
          <w:sz w:val="22"/>
          <w:szCs w:val="22"/>
        </w:rPr>
        <w:t>ж) актов о неисправимых повреждениях архивных документов (только на документы Архивного фонда Российской Федерации).</w:t>
      </w:r>
    </w:p>
    <w:p w:rsidR="004F4A34" w:rsidRPr="009614E3" w:rsidRDefault="004F4A34" w:rsidP="004F4A34">
      <w:pPr>
        <w:pStyle w:val="2"/>
        <w:tabs>
          <w:tab w:val="left" w:pos="1080"/>
        </w:tabs>
        <w:spacing w:line="240" w:lineRule="atLeast"/>
        <w:jc w:val="both"/>
        <w:rPr>
          <w:rFonts w:ascii="Times New Roman" w:hAnsi="Times New Roman" w:cs="Times New Roman"/>
          <w:b w:val="0"/>
          <w:bCs w:val="0"/>
          <w:sz w:val="22"/>
          <w:szCs w:val="22"/>
        </w:rPr>
      </w:pPr>
      <w:r w:rsidRPr="009614E3">
        <w:rPr>
          <w:rFonts w:ascii="Times New Roman" w:hAnsi="Times New Roman" w:cs="Times New Roman"/>
          <w:b w:val="0"/>
          <w:bCs w:val="0"/>
          <w:sz w:val="22"/>
          <w:szCs w:val="22"/>
        </w:rPr>
        <w:t>2.3.2. На согласование ЭПК управления ГАС НСО, либо в случае передачи соответствующих полномочий – ЭК администрации Болотнинского района Новосибирской области, а затем на утверждение главе Светлополянского   сельсовета: организации:</w:t>
      </w:r>
    </w:p>
    <w:p w:rsidR="004F4A34" w:rsidRPr="009614E3" w:rsidRDefault="004F4A34" w:rsidP="004F4A34">
      <w:pPr>
        <w:pStyle w:val="2"/>
        <w:tabs>
          <w:tab w:val="left" w:pos="1080"/>
        </w:tabs>
        <w:spacing w:line="240" w:lineRule="atLeast"/>
        <w:jc w:val="both"/>
        <w:rPr>
          <w:rFonts w:ascii="Times New Roman" w:hAnsi="Times New Roman" w:cs="Times New Roman"/>
          <w:b w:val="0"/>
          <w:bCs w:val="0"/>
          <w:sz w:val="22"/>
          <w:szCs w:val="22"/>
        </w:rPr>
      </w:pPr>
      <w:r w:rsidRPr="009614E3">
        <w:rPr>
          <w:rFonts w:ascii="Times New Roman" w:hAnsi="Times New Roman" w:cs="Times New Roman"/>
          <w:b w:val="0"/>
          <w:bCs w:val="0"/>
          <w:sz w:val="22"/>
          <w:szCs w:val="22"/>
        </w:rPr>
        <w:t>а) инструкций по делопроизводству;</w:t>
      </w:r>
    </w:p>
    <w:p w:rsidR="004F4A34" w:rsidRPr="009614E3" w:rsidRDefault="004F4A34" w:rsidP="004F4A34">
      <w:pPr>
        <w:pStyle w:val="2"/>
        <w:tabs>
          <w:tab w:val="left" w:pos="1080"/>
        </w:tabs>
        <w:spacing w:line="240" w:lineRule="atLeast"/>
        <w:jc w:val="both"/>
        <w:rPr>
          <w:rFonts w:ascii="Times New Roman" w:hAnsi="Times New Roman" w:cs="Times New Roman"/>
          <w:b w:val="0"/>
          <w:bCs w:val="0"/>
          <w:sz w:val="22"/>
          <w:szCs w:val="22"/>
        </w:rPr>
      </w:pPr>
      <w:r w:rsidRPr="009614E3">
        <w:rPr>
          <w:rFonts w:ascii="Times New Roman" w:hAnsi="Times New Roman" w:cs="Times New Roman"/>
          <w:b w:val="0"/>
          <w:bCs w:val="0"/>
          <w:sz w:val="22"/>
          <w:szCs w:val="22"/>
        </w:rPr>
        <w:t>б) положений об экспертной комиссии;</w:t>
      </w:r>
    </w:p>
    <w:p w:rsidR="004F4A34" w:rsidRPr="009614E3" w:rsidRDefault="004F4A34" w:rsidP="004F4A34">
      <w:pPr>
        <w:pStyle w:val="2"/>
        <w:tabs>
          <w:tab w:val="left" w:pos="1080"/>
        </w:tabs>
        <w:spacing w:line="240" w:lineRule="atLeast"/>
        <w:jc w:val="both"/>
        <w:rPr>
          <w:rFonts w:ascii="Times New Roman" w:hAnsi="Times New Roman" w:cs="Times New Roman"/>
          <w:b w:val="0"/>
          <w:bCs w:val="0"/>
          <w:sz w:val="22"/>
          <w:szCs w:val="22"/>
        </w:rPr>
      </w:pPr>
      <w:r w:rsidRPr="009614E3">
        <w:rPr>
          <w:rFonts w:ascii="Times New Roman" w:hAnsi="Times New Roman" w:cs="Times New Roman"/>
          <w:b w:val="0"/>
          <w:bCs w:val="0"/>
          <w:sz w:val="22"/>
          <w:szCs w:val="22"/>
        </w:rPr>
        <w:t>в) положений об архиве.</w:t>
      </w:r>
    </w:p>
    <w:p w:rsidR="004F4A34" w:rsidRPr="009614E3" w:rsidRDefault="004F4A34" w:rsidP="004F4A34">
      <w:pPr>
        <w:pStyle w:val="2"/>
        <w:tabs>
          <w:tab w:val="left" w:pos="1080"/>
        </w:tabs>
        <w:spacing w:line="240" w:lineRule="atLeast"/>
        <w:jc w:val="both"/>
        <w:rPr>
          <w:rFonts w:ascii="Times New Roman" w:hAnsi="Times New Roman" w:cs="Times New Roman"/>
          <w:b w:val="0"/>
          <w:bCs w:val="0"/>
          <w:sz w:val="22"/>
          <w:szCs w:val="22"/>
        </w:rPr>
      </w:pPr>
      <w:r w:rsidRPr="009614E3">
        <w:rPr>
          <w:rFonts w:ascii="Times New Roman" w:hAnsi="Times New Roman" w:cs="Times New Roman"/>
          <w:b w:val="0"/>
          <w:bCs w:val="0"/>
          <w:sz w:val="22"/>
          <w:szCs w:val="22"/>
        </w:rPr>
        <w:t>2.3.3. На утверждение главе Светлополянского сельсовета:</w:t>
      </w:r>
    </w:p>
    <w:p w:rsidR="004F4A34" w:rsidRPr="009614E3" w:rsidRDefault="004F4A34" w:rsidP="004F4A34">
      <w:pPr>
        <w:pStyle w:val="2"/>
        <w:tabs>
          <w:tab w:val="left" w:pos="1080"/>
        </w:tabs>
        <w:spacing w:line="240" w:lineRule="atLeast"/>
        <w:jc w:val="both"/>
        <w:rPr>
          <w:rFonts w:ascii="Times New Roman" w:hAnsi="Times New Roman" w:cs="Times New Roman"/>
          <w:b w:val="0"/>
          <w:bCs w:val="0"/>
          <w:sz w:val="22"/>
          <w:szCs w:val="22"/>
        </w:rPr>
      </w:pPr>
      <w:r w:rsidRPr="009614E3">
        <w:rPr>
          <w:rFonts w:ascii="Times New Roman" w:hAnsi="Times New Roman" w:cs="Times New Roman"/>
          <w:b w:val="0"/>
          <w:bCs w:val="0"/>
          <w:sz w:val="22"/>
          <w:szCs w:val="22"/>
        </w:rPr>
        <w:t>а) актов о не обнаружении архивных документов, пути розыска которых исчерпаны;</w:t>
      </w:r>
    </w:p>
    <w:p w:rsidR="004F4A34" w:rsidRPr="009614E3" w:rsidRDefault="004F4A34" w:rsidP="004F4A34">
      <w:pPr>
        <w:pStyle w:val="2"/>
        <w:tabs>
          <w:tab w:val="left" w:pos="1080"/>
        </w:tabs>
        <w:spacing w:line="240" w:lineRule="atLeast"/>
        <w:jc w:val="both"/>
        <w:rPr>
          <w:rFonts w:ascii="Times New Roman" w:hAnsi="Times New Roman" w:cs="Times New Roman"/>
          <w:b w:val="0"/>
          <w:bCs w:val="0"/>
          <w:sz w:val="22"/>
          <w:szCs w:val="22"/>
        </w:rPr>
      </w:pPr>
      <w:r w:rsidRPr="009614E3">
        <w:rPr>
          <w:rFonts w:ascii="Times New Roman" w:hAnsi="Times New Roman" w:cs="Times New Roman"/>
          <w:b w:val="0"/>
          <w:bCs w:val="0"/>
          <w:sz w:val="22"/>
          <w:szCs w:val="22"/>
        </w:rPr>
        <w:t>б) актов о неисправимых повреждениях архивных документов.</w:t>
      </w:r>
    </w:p>
    <w:p w:rsidR="004F4A34" w:rsidRPr="009614E3" w:rsidRDefault="004F4A34" w:rsidP="004F4A34">
      <w:pPr>
        <w:pStyle w:val="2"/>
        <w:tabs>
          <w:tab w:val="left" w:pos="1080"/>
        </w:tabs>
        <w:spacing w:line="240" w:lineRule="atLeast"/>
        <w:jc w:val="both"/>
        <w:rPr>
          <w:rFonts w:ascii="Times New Roman" w:hAnsi="Times New Roman" w:cs="Times New Roman"/>
          <w:b w:val="0"/>
          <w:bCs w:val="0"/>
          <w:sz w:val="22"/>
          <w:szCs w:val="22"/>
        </w:rPr>
      </w:pPr>
      <w:r w:rsidRPr="009614E3">
        <w:rPr>
          <w:rFonts w:ascii="Times New Roman" w:hAnsi="Times New Roman" w:cs="Times New Roman"/>
          <w:b w:val="0"/>
          <w:bCs w:val="0"/>
          <w:sz w:val="22"/>
          <w:szCs w:val="22"/>
        </w:rPr>
        <w:t>2.3.4. На рассмотрение ЭПК управления ГАС НСО предложений об установлении (изменении) сроков хранения документов, не предусмотренных (предусмотренных) перечнями типовых архивных документов, а также перечнями документов, образующихся в процессе деятельности федеральных органов государственной власти, иных государственных органов Российской Федерации и подведомственных им организаций, с указанием сроков их хранения, с последующим представлением их на согласование Центральной экспертно-проверочной комиссии при Федеральном архивном агентстве.</w:t>
      </w:r>
    </w:p>
    <w:p w:rsidR="004F4A34" w:rsidRPr="009614E3" w:rsidRDefault="004F4A34" w:rsidP="004F4A34">
      <w:pPr>
        <w:pStyle w:val="2"/>
        <w:tabs>
          <w:tab w:val="left" w:pos="1080"/>
        </w:tabs>
        <w:spacing w:line="240" w:lineRule="atLeast"/>
        <w:jc w:val="both"/>
        <w:rPr>
          <w:rFonts w:ascii="Times New Roman" w:hAnsi="Times New Roman" w:cs="Times New Roman"/>
          <w:b w:val="0"/>
          <w:bCs w:val="0"/>
          <w:sz w:val="22"/>
          <w:szCs w:val="22"/>
        </w:rPr>
      </w:pPr>
      <w:r w:rsidRPr="009614E3">
        <w:rPr>
          <w:rFonts w:ascii="Times New Roman" w:hAnsi="Times New Roman" w:cs="Times New Roman"/>
          <w:b w:val="0"/>
          <w:bCs w:val="0"/>
          <w:sz w:val="22"/>
          <w:szCs w:val="22"/>
        </w:rPr>
        <w:t>2.4. Проводит консультации для сотрудников организации по вопросам работы с документами, оказывает им методическую помощь, участвует в подготовке и проведении мероприятий по повышению их квалификации.</w:t>
      </w:r>
    </w:p>
    <w:p w:rsidR="004F4A34" w:rsidRPr="009614E3" w:rsidRDefault="004F4A34" w:rsidP="004F4A34">
      <w:pPr>
        <w:pStyle w:val="BodyText21"/>
        <w:tabs>
          <w:tab w:val="left" w:pos="709"/>
        </w:tabs>
        <w:spacing w:line="240" w:lineRule="atLeast"/>
        <w:rPr>
          <w:rFonts w:ascii="Times New Roman" w:hAnsi="Times New Roman" w:cs="Times New Roman"/>
          <w:sz w:val="22"/>
          <w:szCs w:val="22"/>
        </w:rPr>
      </w:pPr>
    </w:p>
    <w:p w:rsidR="004F4A34" w:rsidRPr="009614E3" w:rsidRDefault="004F4A34" w:rsidP="004F4A34">
      <w:pPr>
        <w:tabs>
          <w:tab w:val="left" w:pos="0"/>
        </w:tabs>
        <w:spacing w:line="240" w:lineRule="atLeast"/>
        <w:ind w:firstLine="0"/>
        <w:jc w:val="center"/>
        <w:rPr>
          <w:rFonts w:ascii="Times New Roman" w:hAnsi="Times New Roman" w:cs="Times New Roman"/>
          <w:sz w:val="22"/>
          <w:szCs w:val="22"/>
        </w:rPr>
      </w:pPr>
      <w:r w:rsidRPr="009614E3">
        <w:rPr>
          <w:rFonts w:ascii="Times New Roman" w:hAnsi="Times New Roman" w:cs="Times New Roman"/>
          <w:b/>
          <w:bCs/>
          <w:sz w:val="22"/>
          <w:szCs w:val="22"/>
        </w:rPr>
        <w:t>3. Права ЭК</w:t>
      </w:r>
    </w:p>
    <w:p w:rsidR="004F4A34" w:rsidRPr="009614E3" w:rsidRDefault="004F4A34" w:rsidP="004F4A34">
      <w:pPr>
        <w:tabs>
          <w:tab w:val="left" w:pos="720"/>
        </w:tabs>
        <w:spacing w:line="240" w:lineRule="atLeast"/>
        <w:ind w:left="720" w:firstLine="0"/>
        <w:jc w:val="center"/>
        <w:rPr>
          <w:rFonts w:ascii="Times New Roman" w:hAnsi="Times New Roman" w:cs="Times New Roman"/>
          <w:sz w:val="22"/>
          <w:szCs w:val="22"/>
        </w:rPr>
      </w:pPr>
    </w:p>
    <w:p w:rsidR="004F4A34" w:rsidRPr="009614E3" w:rsidRDefault="004F4A34" w:rsidP="004F4A34">
      <w:pPr>
        <w:spacing w:line="240" w:lineRule="atLeast"/>
        <w:ind w:left="709" w:firstLine="0"/>
        <w:rPr>
          <w:rFonts w:ascii="Times New Roman" w:hAnsi="Times New Roman" w:cs="Times New Roman"/>
          <w:sz w:val="22"/>
          <w:szCs w:val="22"/>
        </w:rPr>
      </w:pPr>
      <w:r w:rsidRPr="009614E3">
        <w:rPr>
          <w:rFonts w:ascii="Times New Roman" w:hAnsi="Times New Roman" w:cs="Times New Roman"/>
          <w:sz w:val="22"/>
          <w:szCs w:val="22"/>
        </w:rPr>
        <w:t>ЭК имеет право:</w:t>
      </w:r>
    </w:p>
    <w:p w:rsidR="004F4A34" w:rsidRPr="009614E3" w:rsidRDefault="004F4A34" w:rsidP="004F4A34">
      <w:pPr>
        <w:spacing w:line="240" w:lineRule="atLeast"/>
        <w:rPr>
          <w:rFonts w:ascii="Times New Roman" w:hAnsi="Times New Roman" w:cs="Times New Roman"/>
          <w:sz w:val="22"/>
          <w:szCs w:val="22"/>
        </w:rPr>
      </w:pPr>
      <w:r w:rsidRPr="009614E3">
        <w:rPr>
          <w:rFonts w:ascii="Times New Roman" w:hAnsi="Times New Roman" w:cs="Times New Roman"/>
          <w:sz w:val="22"/>
          <w:szCs w:val="22"/>
        </w:rPr>
        <w:t xml:space="preserve">3.1. В пределах своей компетенции давать рекомендации структурным подразделениям и отдельным работникам организации по вопросам разработки номенклатур дел и формирования дел </w:t>
      </w:r>
      <w:r w:rsidRPr="009614E3">
        <w:rPr>
          <w:rFonts w:ascii="Times New Roman" w:hAnsi="Times New Roman" w:cs="Times New Roman"/>
          <w:sz w:val="22"/>
          <w:szCs w:val="22"/>
        </w:rPr>
        <w:lastRenderedPageBreak/>
        <w:t>в делопроизводстве, экспертизы ценности документов, розыска недостающих дел постоянного срока хранения и дел по личному составу, упорядочения и оформления документов для передачи в архив организации.</w:t>
      </w:r>
    </w:p>
    <w:p w:rsidR="004F4A34" w:rsidRPr="009614E3" w:rsidRDefault="004F4A34" w:rsidP="004F4A34">
      <w:pPr>
        <w:spacing w:line="240" w:lineRule="atLeast"/>
        <w:ind w:firstLine="708"/>
        <w:rPr>
          <w:rFonts w:ascii="Times New Roman" w:hAnsi="Times New Roman" w:cs="Times New Roman"/>
          <w:sz w:val="22"/>
          <w:szCs w:val="22"/>
        </w:rPr>
      </w:pPr>
      <w:r w:rsidRPr="009614E3">
        <w:rPr>
          <w:rFonts w:ascii="Times New Roman" w:hAnsi="Times New Roman" w:cs="Times New Roman"/>
          <w:sz w:val="22"/>
          <w:szCs w:val="22"/>
        </w:rPr>
        <w:t>3.2. Запрашивать у руководителей структурных подразделений и специалистов:</w:t>
      </w:r>
    </w:p>
    <w:p w:rsidR="004F4A34" w:rsidRPr="009614E3" w:rsidRDefault="004F4A34" w:rsidP="004F4A34">
      <w:pPr>
        <w:pStyle w:val="BodyText21"/>
        <w:spacing w:line="240" w:lineRule="atLeast"/>
        <w:rPr>
          <w:rFonts w:ascii="Times New Roman" w:hAnsi="Times New Roman" w:cs="Times New Roman"/>
          <w:sz w:val="22"/>
          <w:szCs w:val="22"/>
        </w:rPr>
      </w:pPr>
      <w:r w:rsidRPr="009614E3">
        <w:rPr>
          <w:rFonts w:ascii="Times New Roman" w:hAnsi="Times New Roman" w:cs="Times New Roman"/>
          <w:sz w:val="22"/>
          <w:szCs w:val="22"/>
        </w:rPr>
        <w:t>а) письменные объяснения о причинах утраты, порчи или несанкционированного уничтожения документов постоянного и временных (свыше 10 лет) сроков хранения, в том числе документов по личному составу;</w:t>
      </w:r>
    </w:p>
    <w:p w:rsidR="004F4A34" w:rsidRPr="009614E3" w:rsidRDefault="004F4A34" w:rsidP="004F4A34">
      <w:pPr>
        <w:pStyle w:val="BodyText21"/>
        <w:tabs>
          <w:tab w:val="left" w:pos="709"/>
        </w:tabs>
        <w:spacing w:line="240" w:lineRule="atLeast"/>
        <w:rPr>
          <w:rFonts w:ascii="Times New Roman" w:hAnsi="Times New Roman" w:cs="Times New Roman"/>
          <w:sz w:val="22"/>
          <w:szCs w:val="22"/>
        </w:rPr>
      </w:pPr>
      <w:r w:rsidRPr="009614E3">
        <w:rPr>
          <w:rFonts w:ascii="Times New Roman" w:hAnsi="Times New Roman" w:cs="Times New Roman"/>
          <w:sz w:val="22"/>
          <w:szCs w:val="22"/>
        </w:rPr>
        <w:t>б) предложения и заключения, необходимые для определения сроков хранения документов.</w:t>
      </w:r>
    </w:p>
    <w:p w:rsidR="004F4A34" w:rsidRPr="009614E3" w:rsidRDefault="004F4A34" w:rsidP="004F4A34">
      <w:pPr>
        <w:spacing w:line="240" w:lineRule="atLeast"/>
        <w:ind w:firstLine="708"/>
        <w:rPr>
          <w:rFonts w:ascii="Times New Roman" w:hAnsi="Times New Roman" w:cs="Times New Roman"/>
          <w:sz w:val="22"/>
          <w:szCs w:val="22"/>
        </w:rPr>
      </w:pPr>
      <w:r w:rsidRPr="009614E3">
        <w:rPr>
          <w:rFonts w:ascii="Times New Roman" w:hAnsi="Times New Roman" w:cs="Times New Roman"/>
          <w:sz w:val="22"/>
          <w:szCs w:val="22"/>
        </w:rPr>
        <w:t>3.3. Заслушивать на своих заседаниях руководителей структурных подразделений о ходе подготовки документов к передаче на хранение в архив организации, об условиях хранения и обеспечения сохранности документов, в том числе документов Архивного фонда Российской Федерации, о причинах утраты документов.</w:t>
      </w:r>
    </w:p>
    <w:p w:rsidR="004F4A34" w:rsidRPr="009614E3" w:rsidRDefault="004F4A34" w:rsidP="004F4A34">
      <w:pPr>
        <w:spacing w:line="240" w:lineRule="atLeast"/>
        <w:rPr>
          <w:rFonts w:ascii="Times New Roman" w:hAnsi="Times New Roman" w:cs="Times New Roman"/>
          <w:sz w:val="22"/>
          <w:szCs w:val="22"/>
        </w:rPr>
      </w:pPr>
      <w:r w:rsidRPr="009614E3">
        <w:rPr>
          <w:rFonts w:ascii="Times New Roman" w:hAnsi="Times New Roman" w:cs="Times New Roman"/>
          <w:sz w:val="22"/>
          <w:szCs w:val="22"/>
        </w:rPr>
        <w:t>3.4. Приглашать на заседания ЭК в качестве консультантов и экспертов представителей отдела архивной службы администрации Болотнинского района Новосибирской области, научных, общественных и иных организаций.</w:t>
      </w:r>
    </w:p>
    <w:p w:rsidR="004F4A34" w:rsidRPr="009614E3" w:rsidRDefault="004F4A34" w:rsidP="004F4A34">
      <w:pPr>
        <w:spacing w:line="240" w:lineRule="atLeast"/>
        <w:rPr>
          <w:rFonts w:ascii="Times New Roman" w:hAnsi="Times New Roman" w:cs="Times New Roman"/>
          <w:sz w:val="22"/>
          <w:szCs w:val="22"/>
        </w:rPr>
      </w:pPr>
      <w:r w:rsidRPr="009614E3">
        <w:rPr>
          <w:rFonts w:ascii="Times New Roman" w:hAnsi="Times New Roman" w:cs="Times New Roman"/>
          <w:sz w:val="22"/>
          <w:szCs w:val="22"/>
        </w:rPr>
        <w:t>3.5. Не принимать к рассмотрению и возвращать для доработки некачественно и небрежно подготовленные документы, не соответствующие требованиям нормативных актов, указанных в п. 1.4, настоящего Положения.</w:t>
      </w:r>
    </w:p>
    <w:p w:rsidR="004F4A34" w:rsidRPr="009614E3" w:rsidRDefault="004F4A34" w:rsidP="004F4A34">
      <w:pPr>
        <w:spacing w:line="240" w:lineRule="atLeast"/>
        <w:ind w:firstLine="680"/>
        <w:rPr>
          <w:rFonts w:ascii="Times New Roman" w:hAnsi="Times New Roman" w:cs="Times New Roman"/>
          <w:sz w:val="22"/>
          <w:szCs w:val="22"/>
        </w:rPr>
      </w:pPr>
      <w:r w:rsidRPr="009614E3">
        <w:rPr>
          <w:rFonts w:ascii="Times New Roman" w:hAnsi="Times New Roman" w:cs="Times New Roman"/>
          <w:sz w:val="22"/>
          <w:szCs w:val="22"/>
        </w:rPr>
        <w:t>3.6. Информировать главу сельсовета по вопросам, относящимся к компетенции ЭК.</w:t>
      </w:r>
    </w:p>
    <w:p w:rsidR="004F4A34" w:rsidRPr="009614E3" w:rsidRDefault="004F4A34" w:rsidP="004F4A34">
      <w:pPr>
        <w:spacing w:line="240" w:lineRule="atLeast"/>
        <w:rPr>
          <w:rFonts w:ascii="Times New Roman" w:hAnsi="Times New Roman" w:cs="Times New Roman"/>
          <w:sz w:val="22"/>
          <w:szCs w:val="22"/>
        </w:rPr>
      </w:pPr>
      <w:r w:rsidRPr="009614E3">
        <w:rPr>
          <w:rFonts w:ascii="Times New Roman" w:hAnsi="Times New Roman" w:cs="Times New Roman"/>
          <w:sz w:val="22"/>
          <w:szCs w:val="22"/>
        </w:rPr>
        <w:t>3.7. В установленном порядке представлять организацию в отделе архивной службы администрации Болотнинского района Новосибирской области и управлении ГАС НСО.</w:t>
      </w:r>
    </w:p>
    <w:p w:rsidR="004F4A34" w:rsidRPr="009614E3" w:rsidRDefault="004F4A34" w:rsidP="004F4A34">
      <w:pPr>
        <w:spacing w:line="240" w:lineRule="atLeast"/>
        <w:rPr>
          <w:rFonts w:ascii="Times New Roman" w:hAnsi="Times New Roman" w:cs="Times New Roman"/>
          <w:sz w:val="22"/>
          <w:szCs w:val="22"/>
        </w:rPr>
      </w:pPr>
    </w:p>
    <w:p w:rsidR="004F4A34" w:rsidRPr="009614E3" w:rsidRDefault="004F4A34" w:rsidP="004F4A34">
      <w:pPr>
        <w:tabs>
          <w:tab w:val="left" w:pos="720"/>
        </w:tabs>
        <w:spacing w:line="240" w:lineRule="atLeast"/>
        <w:ind w:left="720" w:firstLine="0"/>
        <w:jc w:val="center"/>
        <w:rPr>
          <w:rFonts w:ascii="Times New Roman" w:hAnsi="Times New Roman" w:cs="Times New Roman"/>
          <w:sz w:val="22"/>
          <w:szCs w:val="22"/>
        </w:rPr>
      </w:pPr>
      <w:r w:rsidRPr="009614E3">
        <w:rPr>
          <w:rFonts w:ascii="Times New Roman" w:hAnsi="Times New Roman" w:cs="Times New Roman"/>
          <w:b/>
          <w:bCs/>
          <w:sz w:val="22"/>
          <w:szCs w:val="22"/>
        </w:rPr>
        <w:t>4. Организация работы ЭК</w:t>
      </w:r>
    </w:p>
    <w:p w:rsidR="004F4A34" w:rsidRPr="009614E3" w:rsidRDefault="004F4A34" w:rsidP="004F4A34">
      <w:pPr>
        <w:pStyle w:val="a5"/>
        <w:rPr>
          <w:rFonts w:ascii="Times New Roman" w:hAnsi="Times New Roman" w:cs="Times New Roman"/>
          <w:sz w:val="22"/>
          <w:szCs w:val="22"/>
        </w:rPr>
      </w:pPr>
    </w:p>
    <w:p w:rsidR="004F4A34" w:rsidRPr="009614E3" w:rsidRDefault="004F4A34" w:rsidP="004F4A34">
      <w:pPr>
        <w:spacing w:line="240" w:lineRule="atLeast"/>
        <w:rPr>
          <w:rFonts w:ascii="Times New Roman" w:hAnsi="Times New Roman" w:cs="Times New Roman"/>
          <w:sz w:val="22"/>
          <w:szCs w:val="22"/>
        </w:rPr>
      </w:pPr>
      <w:r w:rsidRPr="009614E3">
        <w:rPr>
          <w:rFonts w:ascii="Times New Roman" w:hAnsi="Times New Roman" w:cs="Times New Roman"/>
          <w:sz w:val="22"/>
          <w:szCs w:val="22"/>
        </w:rPr>
        <w:t>4.1. ЭК работает в тесном контакте с отделом архивной службы администрации Болотнинского района Новосибирской области</w:t>
      </w:r>
    </w:p>
    <w:p w:rsidR="004F4A34" w:rsidRPr="009614E3" w:rsidRDefault="004F4A34" w:rsidP="004F4A34">
      <w:pPr>
        <w:spacing w:line="240" w:lineRule="atLeast"/>
        <w:rPr>
          <w:rFonts w:ascii="Times New Roman" w:hAnsi="Times New Roman" w:cs="Times New Roman"/>
          <w:sz w:val="22"/>
          <w:szCs w:val="22"/>
        </w:rPr>
      </w:pPr>
      <w:r w:rsidRPr="009614E3">
        <w:rPr>
          <w:rFonts w:ascii="Times New Roman" w:hAnsi="Times New Roman" w:cs="Times New Roman"/>
          <w:sz w:val="22"/>
          <w:szCs w:val="22"/>
        </w:rPr>
        <w:t>4.2. ЭК работает по годовому плану, утвержденному главой сельсовета. Копия плана работы ЭК для сведения направляется в отдел архивной службы администрации Болотнинского района Новосибирской области.</w:t>
      </w:r>
    </w:p>
    <w:p w:rsidR="004F4A34" w:rsidRPr="009614E3" w:rsidRDefault="004F4A34" w:rsidP="004F4A34">
      <w:pPr>
        <w:spacing w:line="240" w:lineRule="atLeast"/>
        <w:rPr>
          <w:rFonts w:ascii="Times New Roman" w:hAnsi="Times New Roman" w:cs="Times New Roman"/>
          <w:sz w:val="22"/>
          <w:szCs w:val="22"/>
        </w:rPr>
      </w:pPr>
      <w:r w:rsidRPr="009614E3">
        <w:rPr>
          <w:rFonts w:ascii="Times New Roman" w:hAnsi="Times New Roman" w:cs="Times New Roman"/>
          <w:sz w:val="22"/>
          <w:szCs w:val="22"/>
        </w:rPr>
        <w:t>4.3. Вопросы, относящиеся к компетенции ЭК, рассматриваются на ее заседаниях, которые проводятся по мере необходимости. Все заседания протоколируются. Поступившие на рассмотрение ЭК документы рассматриваются на ее заседании не позднее, чем через 10 дней.</w:t>
      </w:r>
    </w:p>
    <w:p w:rsidR="004F4A34" w:rsidRPr="009614E3" w:rsidRDefault="004F4A34" w:rsidP="004F4A34">
      <w:pPr>
        <w:spacing w:line="240" w:lineRule="atLeast"/>
        <w:rPr>
          <w:rFonts w:ascii="Times New Roman" w:hAnsi="Times New Roman" w:cs="Times New Roman"/>
          <w:sz w:val="22"/>
          <w:szCs w:val="22"/>
        </w:rPr>
      </w:pPr>
      <w:r w:rsidRPr="009614E3">
        <w:rPr>
          <w:rFonts w:ascii="Times New Roman" w:hAnsi="Times New Roman" w:cs="Times New Roman"/>
          <w:sz w:val="22"/>
          <w:szCs w:val="22"/>
        </w:rPr>
        <w:t>4.4. Заседание ЭК и принятые решения считаются правомочными, если на заседании присутствует не менее половины её состава.</w:t>
      </w:r>
    </w:p>
    <w:p w:rsidR="004F4A34" w:rsidRPr="009614E3" w:rsidRDefault="004F4A34" w:rsidP="004F4A34">
      <w:pPr>
        <w:spacing w:line="240" w:lineRule="atLeast"/>
        <w:rPr>
          <w:rFonts w:ascii="Times New Roman" w:hAnsi="Times New Roman" w:cs="Times New Roman"/>
          <w:sz w:val="22"/>
          <w:szCs w:val="22"/>
        </w:rPr>
      </w:pPr>
      <w:r w:rsidRPr="009614E3">
        <w:rPr>
          <w:rFonts w:ascii="Times New Roman" w:hAnsi="Times New Roman" w:cs="Times New Roman"/>
          <w:sz w:val="22"/>
          <w:szCs w:val="22"/>
        </w:rPr>
        <w:t>Решения ЭК принимаются по каждому вопросу (документу) отдельно большинством голосов присутствующих на заседании членов ЭК. При разделении голосов поровну решение принимает председатель ЭК. Право решающего голоса имеют только члены ЭК. Приглашенные консультанты и эксперты имеют право совещательного голоса и в голосовании не участвуют.</w:t>
      </w:r>
    </w:p>
    <w:p w:rsidR="004F4A34" w:rsidRPr="009614E3" w:rsidRDefault="004F4A34" w:rsidP="004F4A34">
      <w:pPr>
        <w:tabs>
          <w:tab w:val="left" w:pos="851"/>
        </w:tabs>
        <w:spacing w:line="240" w:lineRule="atLeast"/>
        <w:rPr>
          <w:rFonts w:ascii="Times New Roman" w:hAnsi="Times New Roman" w:cs="Times New Roman"/>
          <w:sz w:val="22"/>
          <w:szCs w:val="22"/>
        </w:rPr>
      </w:pPr>
      <w:r w:rsidRPr="009614E3">
        <w:rPr>
          <w:rFonts w:ascii="Times New Roman" w:hAnsi="Times New Roman" w:cs="Times New Roman"/>
          <w:sz w:val="22"/>
          <w:szCs w:val="22"/>
        </w:rPr>
        <w:t>4.5. Ведение делопроизводства ЭК, хранение и использование ее документов, ответственность за их сохранность, а также контроль за исполнением принятых ЭК решений возлагается на секретаря комиссии.</w:t>
      </w:r>
    </w:p>
    <w:p w:rsidR="004F4A34" w:rsidRPr="009614E3" w:rsidRDefault="004F4A34" w:rsidP="004F4A34">
      <w:pPr>
        <w:tabs>
          <w:tab w:val="left" w:pos="851"/>
        </w:tabs>
        <w:spacing w:line="240" w:lineRule="atLeast"/>
        <w:rPr>
          <w:rFonts w:ascii="Times New Roman" w:hAnsi="Times New Roman" w:cs="Times New Roman"/>
          <w:sz w:val="22"/>
          <w:szCs w:val="22"/>
        </w:rPr>
      </w:pPr>
      <w:r w:rsidRPr="009614E3">
        <w:rPr>
          <w:rFonts w:ascii="Times New Roman" w:hAnsi="Times New Roman" w:cs="Times New Roman"/>
          <w:sz w:val="22"/>
          <w:szCs w:val="22"/>
        </w:rPr>
        <w:t>4.6. Копии решений ЭК, принятых относительно согласования нормативных документов по делопроизводству, организации архива, рассмотрения описей дел и других вопросов по отбору и передаче архивных документов на государственное хранение, представляются на ЭПК управления ГАС НСО либо в случае передачи соответствующих полномочий – ЭК администрации Болотнинского района Новосибирской области, вместе с пакетом документов, предлагаемых для рассмотрения.</w:t>
      </w:r>
    </w:p>
    <w:p w:rsidR="004F4A34" w:rsidRPr="009614E3" w:rsidRDefault="004F4A34" w:rsidP="004F4A34">
      <w:pPr>
        <w:pStyle w:val="a3"/>
        <w:spacing w:line="240" w:lineRule="atLeast"/>
        <w:ind w:firstLine="0"/>
        <w:rPr>
          <w:rFonts w:ascii="Times New Roman" w:hAnsi="Times New Roman" w:cs="Times New Roman"/>
          <w:sz w:val="22"/>
          <w:szCs w:val="22"/>
        </w:rPr>
      </w:pPr>
    </w:p>
    <w:p w:rsidR="004F4A34" w:rsidRPr="009614E3" w:rsidRDefault="004F4A34" w:rsidP="004F4A34">
      <w:pPr>
        <w:pStyle w:val="a3"/>
        <w:spacing w:line="240" w:lineRule="atLeast"/>
        <w:ind w:firstLine="0"/>
        <w:jc w:val="center"/>
        <w:rPr>
          <w:rFonts w:ascii="Times New Roman" w:hAnsi="Times New Roman" w:cs="Times New Roman"/>
          <w:sz w:val="22"/>
          <w:szCs w:val="22"/>
        </w:rPr>
      </w:pPr>
    </w:p>
    <w:p w:rsidR="004F4A34" w:rsidRPr="009614E3" w:rsidRDefault="004F4A34" w:rsidP="004F4A34">
      <w:pPr>
        <w:pStyle w:val="a3"/>
        <w:spacing w:line="240" w:lineRule="atLeast"/>
        <w:ind w:firstLine="0"/>
        <w:jc w:val="center"/>
        <w:rPr>
          <w:rFonts w:ascii="Times New Roman" w:hAnsi="Times New Roman" w:cs="Times New Roman"/>
          <w:sz w:val="22"/>
          <w:szCs w:val="22"/>
        </w:rPr>
      </w:pPr>
    </w:p>
    <w:p w:rsidR="004F4A34" w:rsidRPr="009614E3" w:rsidRDefault="004F4A34" w:rsidP="004F4A34">
      <w:pPr>
        <w:pStyle w:val="a3"/>
        <w:spacing w:line="240" w:lineRule="atLeast"/>
        <w:ind w:firstLine="0"/>
        <w:jc w:val="center"/>
        <w:rPr>
          <w:rFonts w:ascii="Times New Roman" w:hAnsi="Times New Roman" w:cs="Times New Roman"/>
          <w:sz w:val="22"/>
          <w:szCs w:val="22"/>
        </w:rPr>
      </w:pPr>
    </w:p>
    <w:p w:rsidR="004F4A34" w:rsidRPr="009614E3" w:rsidRDefault="004F4A34" w:rsidP="004F4A34">
      <w:pPr>
        <w:pStyle w:val="a3"/>
        <w:spacing w:line="240" w:lineRule="atLeast"/>
        <w:ind w:firstLine="0"/>
        <w:rPr>
          <w:rFonts w:ascii="Times New Roman" w:hAnsi="Times New Roman" w:cs="Times New Roman"/>
          <w:sz w:val="22"/>
          <w:szCs w:val="22"/>
        </w:rPr>
      </w:pPr>
    </w:p>
    <w:p w:rsidR="004F4A34" w:rsidRPr="009614E3" w:rsidRDefault="004F4A34" w:rsidP="004F4A34">
      <w:pPr>
        <w:pStyle w:val="a3"/>
        <w:spacing w:line="240" w:lineRule="atLeast"/>
        <w:ind w:firstLine="0"/>
        <w:rPr>
          <w:rFonts w:ascii="Times New Roman" w:hAnsi="Times New Roman" w:cs="Times New Roman"/>
          <w:sz w:val="22"/>
          <w:szCs w:val="22"/>
        </w:rPr>
      </w:pPr>
      <w:r w:rsidRPr="009614E3">
        <w:rPr>
          <w:rFonts w:ascii="Times New Roman" w:hAnsi="Times New Roman" w:cs="Times New Roman"/>
          <w:sz w:val="22"/>
          <w:szCs w:val="22"/>
        </w:rPr>
        <w:t>СОГЛАСОВАНО</w:t>
      </w:r>
      <w:r w:rsidRPr="009614E3">
        <w:rPr>
          <w:rFonts w:ascii="Times New Roman" w:hAnsi="Times New Roman" w:cs="Times New Roman"/>
          <w:sz w:val="22"/>
          <w:szCs w:val="22"/>
        </w:rPr>
        <w:tab/>
        <w:t xml:space="preserve">                                      СОГЛАСОВАНО</w:t>
      </w:r>
    </w:p>
    <w:p w:rsidR="004F4A34" w:rsidRPr="009614E3" w:rsidRDefault="004F4A34" w:rsidP="004F4A34">
      <w:pPr>
        <w:pStyle w:val="a3"/>
        <w:spacing w:line="240" w:lineRule="atLeast"/>
        <w:ind w:firstLine="0"/>
        <w:rPr>
          <w:rFonts w:ascii="Times New Roman" w:hAnsi="Times New Roman" w:cs="Times New Roman"/>
          <w:sz w:val="22"/>
          <w:szCs w:val="22"/>
        </w:rPr>
      </w:pPr>
      <w:r w:rsidRPr="009614E3">
        <w:rPr>
          <w:rFonts w:ascii="Times New Roman" w:hAnsi="Times New Roman" w:cs="Times New Roman"/>
          <w:sz w:val="22"/>
          <w:szCs w:val="22"/>
        </w:rPr>
        <w:t>Протокол экспертной                                  Протокол экспертно-проверочной</w:t>
      </w:r>
    </w:p>
    <w:p w:rsidR="004F4A34" w:rsidRPr="009614E3" w:rsidRDefault="004F4A34" w:rsidP="004F4A34">
      <w:pPr>
        <w:pStyle w:val="a3"/>
        <w:spacing w:line="240" w:lineRule="atLeast"/>
        <w:ind w:firstLine="0"/>
        <w:rPr>
          <w:rFonts w:ascii="Times New Roman" w:hAnsi="Times New Roman" w:cs="Times New Roman"/>
          <w:sz w:val="22"/>
          <w:szCs w:val="22"/>
        </w:rPr>
      </w:pPr>
      <w:r w:rsidRPr="009614E3">
        <w:rPr>
          <w:rFonts w:ascii="Times New Roman" w:hAnsi="Times New Roman" w:cs="Times New Roman"/>
          <w:sz w:val="22"/>
          <w:szCs w:val="22"/>
        </w:rPr>
        <w:t>комиссии администрации                           администрации</w:t>
      </w:r>
    </w:p>
    <w:p w:rsidR="004F4A34" w:rsidRPr="009614E3" w:rsidRDefault="004F4A34" w:rsidP="004F4A34">
      <w:pPr>
        <w:pStyle w:val="a3"/>
        <w:tabs>
          <w:tab w:val="center" w:pos="4960"/>
        </w:tabs>
        <w:spacing w:line="240" w:lineRule="atLeast"/>
        <w:ind w:firstLine="0"/>
        <w:rPr>
          <w:rFonts w:ascii="Times New Roman" w:hAnsi="Times New Roman" w:cs="Times New Roman"/>
          <w:sz w:val="22"/>
          <w:szCs w:val="22"/>
        </w:rPr>
      </w:pPr>
      <w:r w:rsidRPr="009614E3">
        <w:rPr>
          <w:rFonts w:ascii="Times New Roman" w:hAnsi="Times New Roman" w:cs="Times New Roman"/>
          <w:sz w:val="22"/>
          <w:szCs w:val="22"/>
        </w:rPr>
        <w:t>Светлополянского сельсовета                    Болотнинского района</w:t>
      </w:r>
      <w:r w:rsidRPr="009614E3">
        <w:rPr>
          <w:rFonts w:ascii="Times New Roman" w:hAnsi="Times New Roman" w:cs="Times New Roman"/>
          <w:sz w:val="22"/>
          <w:szCs w:val="22"/>
        </w:rPr>
        <w:tab/>
        <w:t xml:space="preserve"> </w:t>
      </w:r>
    </w:p>
    <w:p w:rsidR="004F4A34" w:rsidRPr="009614E3" w:rsidRDefault="004F4A34" w:rsidP="004F4A34">
      <w:pPr>
        <w:pStyle w:val="a3"/>
        <w:tabs>
          <w:tab w:val="center" w:pos="4960"/>
        </w:tabs>
        <w:spacing w:line="240" w:lineRule="atLeast"/>
        <w:ind w:firstLine="0"/>
        <w:rPr>
          <w:rFonts w:ascii="Times New Roman" w:hAnsi="Times New Roman" w:cs="Times New Roman"/>
          <w:sz w:val="22"/>
          <w:szCs w:val="22"/>
        </w:rPr>
      </w:pPr>
      <w:r w:rsidRPr="009614E3">
        <w:rPr>
          <w:rFonts w:ascii="Times New Roman" w:hAnsi="Times New Roman" w:cs="Times New Roman"/>
          <w:sz w:val="22"/>
          <w:szCs w:val="22"/>
        </w:rPr>
        <w:t>Болотнинского района</w:t>
      </w:r>
      <w:r w:rsidRPr="009614E3">
        <w:rPr>
          <w:rFonts w:ascii="Times New Roman" w:hAnsi="Times New Roman" w:cs="Times New Roman"/>
          <w:sz w:val="22"/>
          <w:szCs w:val="22"/>
        </w:rPr>
        <w:tab/>
        <w:t xml:space="preserve">                                Новосибирской области</w:t>
      </w:r>
    </w:p>
    <w:p w:rsidR="004F4A34" w:rsidRPr="009614E3" w:rsidRDefault="004F4A34" w:rsidP="004F4A34">
      <w:pPr>
        <w:pStyle w:val="a3"/>
        <w:tabs>
          <w:tab w:val="center" w:pos="4960"/>
        </w:tabs>
        <w:spacing w:line="240" w:lineRule="atLeast"/>
        <w:ind w:firstLine="0"/>
        <w:rPr>
          <w:rFonts w:ascii="Times New Roman" w:hAnsi="Times New Roman" w:cs="Times New Roman"/>
          <w:sz w:val="22"/>
          <w:szCs w:val="22"/>
        </w:rPr>
      </w:pPr>
      <w:r w:rsidRPr="009614E3">
        <w:rPr>
          <w:rFonts w:ascii="Times New Roman" w:hAnsi="Times New Roman" w:cs="Times New Roman"/>
          <w:sz w:val="22"/>
          <w:szCs w:val="22"/>
        </w:rPr>
        <w:lastRenderedPageBreak/>
        <w:t>Новосибирской области</w:t>
      </w:r>
      <w:r w:rsidRPr="009614E3">
        <w:rPr>
          <w:rFonts w:ascii="Times New Roman" w:hAnsi="Times New Roman" w:cs="Times New Roman"/>
          <w:sz w:val="22"/>
          <w:szCs w:val="22"/>
        </w:rPr>
        <w:tab/>
        <w:t xml:space="preserve">                              от __________   №_______</w:t>
      </w:r>
    </w:p>
    <w:p w:rsidR="004F4A34" w:rsidRPr="009614E3" w:rsidRDefault="004F4A34" w:rsidP="004F4A34">
      <w:pPr>
        <w:pStyle w:val="a3"/>
        <w:spacing w:line="240" w:lineRule="atLeast"/>
        <w:ind w:firstLine="0"/>
        <w:rPr>
          <w:rFonts w:ascii="Times New Roman" w:hAnsi="Times New Roman" w:cs="Times New Roman"/>
          <w:sz w:val="22"/>
          <w:szCs w:val="22"/>
        </w:rPr>
      </w:pPr>
      <w:r w:rsidRPr="009614E3">
        <w:rPr>
          <w:rFonts w:ascii="Times New Roman" w:hAnsi="Times New Roman" w:cs="Times New Roman"/>
          <w:sz w:val="22"/>
          <w:szCs w:val="22"/>
        </w:rPr>
        <w:t>от   23.10.2024  № 2</w:t>
      </w:r>
    </w:p>
    <w:p w:rsidR="004F4A34" w:rsidRPr="009614E3" w:rsidRDefault="004F4A34" w:rsidP="004F4A34">
      <w:pPr>
        <w:pStyle w:val="a3"/>
        <w:spacing w:line="240" w:lineRule="atLeast"/>
        <w:ind w:firstLine="0"/>
        <w:rPr>
          <w:rFonts w:ascii="Times New Roman" w:hAnsi="Times New Roman" w:cs="Times New Roman"/>
          <w:sz w:val="22"/>
          <w:szCs w:val="22"/>
        </w:rPr>
      </w:pPr>
    </w:p>
    <w:p w:rsidR="004F4A34" w:rsidRPr="009614E3" w:rsidRDefault="004F4A34" w:rsidP="004F4A34">
      <w:pPr>
        <w:pStyle w:val="a3"/>
        <w:tabs>
          <w:tab w:val="left" w:pos="5570"/>
        </w:tabs>
        <w:spacing w:line="240" w:lineRule="atLeast"/>
        <w:ind w:firstLine="0"/>
        <w:rPr>
          <w:rFonts w:ascii="Times New Roman" w:hAnsi="Times New Roman" w:cs="Times New Roman"/>
          <w:sz w:val="22"/>
          <w:szCs w:val="22"/>
        </w:rPr>
      </w:pPr>
    </w:p>
    <w:p w:rsidR="004F4A34" w:rsidRPr="009614E3" w:rsidRDefault="004F4A34" w:rsidP="004F4A34">
      <w:pPr>
        <w:pStyle w:val="a3"/>
        <w:tabs>
          <w:tab w:val="left" w:pos="5570"/>
        </w:tabs>
        <w:spacing w:line="240" w:lineRule="atLeast"/>
        <w:ind w:firstLine="0"/>
        <w:rPr>
          <w:rFonts w:ascii="Times New Roman" w:hAnsi="Times New Roman" w:cs="Times New Roman"/>
          <w:sz w:val="22"/>
          <w:szCs w:val="22"/>
        </w:rPr>
      </w:pPr>
    </w:p>
    <w:p w:rsidR="004F4A34" w:rsidRPr="009614E3" w:rsidRDefault="004F4A34" w:rsidP="004F4A34">
      <w:pPr>
        <w:pStyle w:val="a3"/>
        <w:tabs>
          <w:tab w:val="left" w:pos="5570"/>
        </w:tabs>
        <w:spacing w:line="240" w:lineRule="atLeast"/>
        <w:ind w:firstLine="0"/>
        <w:rPr>
          <w:rFonts w:ascii="Times New Roman" w:hAnsi="Times New Roman" w:cs="Times New Roman"/>
          <w:sz w:val="22"/>
          <w:szCs w:val="22"/>
        </w:rPr>
      </w:pPr>
    </w:p>
    <w:p w:rsidR="004F4A34" w:rsidRPr="009614E3" w:rsidRDefault="004F4A34" w:rsidP="004F4A34">
      <w:pPr>
        <w:pStyle w:val="a3"/>
        <w:tabs>
          <w:tab w:val="left" w:pos="5570"/>
        </w:tabs>
        <w:spacing w:line="240" w:lineRule="atLeast"/>
        <w:ind w:firstLine="0"/>
        <w:rPr>
          <w:rFonts w:ascii="Times New Roman" w:hAnsi="Times New Roman" w:cs="Times New Roman"/>
          <w:sz w:val="22"/>
          <w:szCs w:val="22"/>
        </w:rPr>
      </w:pPr>
    </w:p>
    <w:p w:rsidR="004F4A34" w:rsidRPr="009614E3" w:rsidRDefault="004F4A34" w:rsidP="004F4A34">
      <w:pPr>
        <w:pStyle w:val="a3"/>
        <w:tabs>
          <w:tab w:val="left" w:pos="5570"/>
        </w:tabs>
        <w:spacing w:line="240" w:lineRule="atLeast"/>
        <w:ind w:firstLine="0"/>
        <w:rPr>
          <w:rFonts w:ascii="Times New Roman" w:hAnsi="Times New Roman" w:cs="Times New Roman"/>
          <w:sz w:val="22"/>
          <w:szCs w:val="22"/>
        </w:rPr>
      </w:pPr>
    </w:p>
    <w:p w:rsidR="004F4A34" w:rsidRPr="009614E3" w:rsidRDefault="004F4A34" w:rsidP="004F4A34">
      <w:pPr>
        <w:pStyle w:val="a3"/>
        <w:tabs>
          <w:tab w:val="left" w:pos="5570"/>
        </w:tabs>
        <w:spacing w:line="240" w:lineRule="atLeast"/>
        <w:ind w:firstLine="0"/>
        <w:rPr>
          <w:rFonts w:ascii="Times New Roman" w:hAnsi="Times New Roman" w:cs="Times New Roman"/>
          <w:sz w:val="22"/>
          <w:szCs w:val="22"/>
        </w:rPr>
      </w:pPr>
    </w:p>
    <w:p w:rsidR="004F4A34" w:rsidRPr="009614E3" w:rsidRDefault="004F4A34" w:rsidP="004F4A34">
      <w:pPr>
        <w:pStyle w:val="pc"/>
        <w:shd w:val="clear" w:color="auto" w:fill="FFFFFF"/>
        <w:spacing w:before="0" w:beforeAutospacing="0" w:after="0" w:afterAutospacing="0"/>
        <w:ind w:firstLine="709"/>
        <w:textAlignment w:val="baseline"/>
        <w:rPr>
          <w:bCs/>
          <w:sz w:val="22"/>
          <w:szCs w:val="22"/>
        </w:rPr>
      </w:pPr>
      <w:r w:rsidRPr="009614E3">
        <w:rPr>
          <w:bCs/>
          <w:sz w:val="22"/>
          <w:szCs w:val="22"/>
        </w:rPr>
        <w:t xml:space="preserve">                                                                    Приложение №2</w:t>
      </w:r>
    </w:p>
    <w:p w:rsidR="004F4A34" w:rsidRPr="009614E3" w:rsidRDefault="004F4A34" w:rsidP="004F4A34">
      <w:pPr>
        <w:pStyle w:val="pc"/>
        <w:shd w:val="clear" w:color="auto" w:fill="FFFFFF"/>
        <w:spacing w:before="0" w:beforeAutospacing="0" w:after="0" w:afterAutospacing="0"/>
        <w:ind w:firstLine="709"/>
        <w:jc w:val="center"/>
        <w:textAlignment w:val="baseline"/>
        <w:rPr>
          <w:bCs/>
          <w:sz w:val="22"/>
          <w:szCs w:val="22"/>
        </w:rPr>
      </w:pPr>
      <w:r w:rsidRPr="009614E3">
        <w:rPr>
          <w:bCs/>
          <w:sz w:val="22"/>
          <w:szCs w:val="22"/>
        </w:rPr>
        <w:t xml:space="preserve">                                                               к постановлению администрации</w:t>
      </w:r>
    </w:p>
    <w:p w:rsidR="004F4A34" w:rsidRPr="009614E3" w:rsidRDefault="004F4A34" w:rsidP="004F4A34">
      <w:pPr>
        <w:pStyle w:val="pc"/>
        <w:shd w:val="clear" w:color="auto" w:fill="FFFFFF"/>
        <w:spacing w:before="0" w:beforeAutospacing="0" w:after="0" w:afterAutospacing="0"/>
        <w:ind w:firstLine="709"/>
        <w:jc w:val="center"/>
        <w:textAlignment w:val="baseline"/>
        <w:rPr>
          <w:bCs/>
          <w:sz w:val="22"/>
          <w:szCs w:val="22"/>
        </w:rPr>
      </w:pPr>
      <w:r w:rsidRPr="009614E3">
        <w:rPr>
          <w:bCs/>
          <w:sz w:val="22"/>
          <w:szCs w:val="22"/>
        </w:rPr>
        <w:t xml:space="preserve">                                                        Светлополянского сельсовета</w:t>
      </w:r>
    </w:p>
    <w:p w:rsidR="004F4A34" w:rsidRPr="009614E3" w:rsidRDefault="004F4A34" w:rsidP="004F4A34">
      <w:pPr>
        <w:pStyle w:val="pc"/>
        <w:shd w:val="clear" w:color="auto" w:fill="FFFFFF"/>
        <w:spacing w:before="0" w:beforeAutospacing="0" w:after="0" w:afterAutospacing="0"/>
        <w:ind w:firstLine="709"/>
        <w:jc w:val="center"/>
        <w:textAlignment w:val="baseline"/>
        <w:rPr>
          <w:bCs/>
          <w:sz w:val="22"/>
          <w:szCs w:val="22"/>
        </w:rPr>
      </w:pPr>
      <w:r w:rsidRPr="009614E3">
        <w:rPr>
          <w:bCs/>
          <w:sz w:val="22"/>
          <w:szCs w:val="22"/>
        </w:rPr>
        <w:t xml:space="preserve">                                             Болотнинского района</w:t>
      </w:r>
    </w:p>
    <w:p w:rsidR="004F4A34" w:rsidRPr="009614E3" w:rsidRDefault="004F4A34" w:rsidP="004F4A34">
      <w:pPr>
        <w:pStyle w:val="pc"/>
        <w:shd w:val="clear" w:color="auto" w:fill="FFFFFF"/>
        <w:spacing w:before="0" w:beforeAutospacing="0" w:after="0" w:afterAutospacing="0"/>
        <w:ind w:firstLine="709"/>
        <w:jc w:val="center"/>
        <w:textAlignment w:val="baseline"/>
        <w:rPr>
          <w:bCs/>
          <w:sz w:val="22"/>
          <w:szCs w:val="22"/>
        </w:rPr>
      </w:pPr>
      <w:r w:rsidRPr="009614E3">
        <w:rPr>
          <w:bCs/>
          <w:sz w:val="22"/>
          <w:szCs w:val="22"/>
        </w:rPr>
        <w:t xml:space="preserve">                                               Новосибирской области</w:t>
      </w:r>
    </w:p>
    <w:p w:rsidR="004F4A34" w:rsidRPr="009614E3" w:rsidRDefault="004F4A34" w:rsidP="004F4A34">
      <w:pPr>
        <w:pStyle w:val="pc"/>
        <w:shd w:val="clear" w:color="auto" w:fill="FFFFFF"/>
        <w:spacing w:before="0" w:beforeAutospacing="0" w:after="0" w:afterAutospacing="0"/>
        <w:ind w:firstLine="709"/>
        <w:jc w:val="center"/>
        <w:textAlignment w:val="baseline"/>
        <w:rPr>
          <w:bCs/>
          <w:sz w:val="22"/>
          <w:szCs w:val="22"/>
        </w:rPr>
      </w:pPr>
      <w:r w:rsidRPr="009614E3">
        <w:rPr>
          <w:bCs/>
          <w:sz w:val="22"/>
          <w:szCs w:val="22"/>
        </w:rPr>
        <w:t xml:space="preserve">                                         от 23.10.2024 № 48</w:t>
      </w:r>
    </w:p>
    <w:p w:rsidR="004F4A34" w:rsidRPr="009614E3" w:rsidRDefault="004F4A34" w:rsidP="004F4A34">
      <w:pPr>
        <w:pStyle w:val="2"/>
        <w:tabs>
          <w:tab w:val="left" w:pos="1080"/>
        </w:tabs>
        <w:spacing w:line="240" w:lineRule="atLeast"/>
        <w:jc w:val="both"/>
        <w:rPr>
          <w:rFonts w:ascii="Times New Roman" w:hAnsi="Times New Roman" w:cs="Times New Roman"/>
          <w:b w:val="0"/>
          <w:bCs w:val="0"/>
          <w:sz w:val="22"/>
          <w:szCs w:val="22"/>
        </w:rPr>
      </w:pPr>
    </w:p>
    <w:p w:rsidR="004F4A34" w:rsidRPr="009614E3" w:rsidRDefault="004F4A34" w:rsidP="004F4A34">
      <w:pPr>
        <w:pStyle w:val="a3"/>
        <w:tabs>
          <w:tab w:val="left" w:pos="5570"/>
        </w:tabs>
        <w:spacing w:line="240" w:lineRule="atLeast"/>
        <w:ind w:firstLine="0"/>
        <w:rPr>
          <w:rFonts w:ascii="Times New Roman" w:hAnsi="Times New Roman" w:cs="Times New Roman"/>
          <w:sz w:val="22"/>
          <w:szCs w:val="22"/>
        </w:rPr>
      </w:pPr>
    </w:p>
    <w:p w:rsidR="004F4A34" w:rsidRPr="009614E3" w:rsidRDefault="004F4A34" w:rsidP="004F4A34">
      <w:pPr>
        <w:pStyle w:val="a3"/>
        <w:spacing w:line="240" w:lineRule="atLeast"/>
        <w:ind w:right="-15"/>
        <w:jc w:val="center"/>
        <w:rPr>
          <w:rFonts w:ascii="Times New Roman" w:hAnsi="Times New Roman" w:cs="Times New Roman"/>
          <w:b/>
          <w:sz w:val="22"/>
          <w:szCs w:val="22"/>
        </w:rPr>
      </w:pPr>
      <w:r w:rsidRPr="009614E3">
        <w:rPr>
          <w:rFonts w:ascii="Times New Roman" w:hAnsi="Times New Roman" w:cs="Times New Roman"/>
          <w:b/>
          <w:sz w:val="22"/>
          <w:szCs w:val="22"/>
        </w:rPr>
        <w:t>Состав экспертной комиссии</w:t>
      </w:r>
    </w:p>
    <w:p w:rsidR="004F4A34" w:rsidRPr="009614E3" w:rsidRDefault="004F4A34" w:rsidP="004F4A34">
      <w:pPr>
        <w:pStyle w:val="a3"/>
        <w:spacing w:line="240" w:lineRule="atLeast"/>
        <w:ind w:right="-15"/>
        <w:jc w:val="center"/>
        <w:rPr>
          <w:rFonts w:ascii="Times New Roman" w:hAnsi="Times New Roman" w:cs="Times New Roman"/>
          <w:b/>
          <w:sz w:val="22"/>
          <w:szCs w:val="22"/>
        </w:rPr>
      </w:pPr>
      <w:r w:rsidRPr="009614E3">
        <w:rPr>
          <w:rFonts w:ascii="Times New Roman" w:hAnsi="Times New Roman" w:cs="Times New Roman"/>
          <w:b/>
          <w:sz w:val="22"/>
          <w:szCs w:val="22"/>
        </w:rPr>
        <w:t xml:space="preserve"> администрации Светлополянского сельсовета Болотнинского  района Новосибирской области</w:t>
      </w:r>
    </w:p>
    <w:p w:rsidR="004F4A34" w:rsidRPr="009614E3" w:rsidRDefault="004F4A34" w:rsidP="004F4A34">
      <w:pPr>
        <w:pStyle w:val="a3"/>
        <w:spacing w:line="240" w:lineRule="atLeast"/>
        <w:ind w:right="-15"/>
        <w:jc w:val="center"/>
        <w:rPr>
          <w:rFonts w:ascii="Times New Roman" w:hAnsi="Times New Roman" w:cs="Times New Roman"/>
          <w:b/>
          <w:sz w:val="22"/>
          <w:szCs w:val="22"/>
        </w:rPr>
      </w:pPr>
    </w:p>
    <w:p w:rsidR="004F4A34" w:rsidRPr="009614E3" w:rsidRDefault="004F4A34" w:rsidP="004F4A34">
      <w:pPr>
        <w:pStyle w:val="a3"/>
        <w:spacing w:line="240" w:lineRule="atLeast"/>
        <w:ind w:right="-15"/>
        <w:jc w:val="both"/>
        <w:rPr>
          <w:rFonts w:ascii="Times New Roman" w:hAnsi="Times New Roman" w:cs="Times New Roman"/>
          <w:sz w:val="22"/>
          <w:szCs w:val="22"/>
        </w:rPr>
      </w:pPr>
    </w:p>
    <w:p w:rsidR="004F4A34" w:rsidRPr="009614E3" w:rsidRDefault="004F4A34" w:rsidP="004F4A34">
      <w:pPr>
        <w:pStyle w:val="a3"/>
        <w:spacing w:line="240" w:lineRule="atLeast"/>
        <w:ind w:right="-15" w:firstLine="567"/>
        <w:jc w:val="both"/>
        <w:rPr>
          <w:rFonts w:ascii="Times New Roman" w:hAnsi="Times New Roman" w:cs="Times New Roman"/>
          <w:sz w:val="22"/>
          <w:szCs w:val="22"/>
        </w:rPr>
      </w:pPr>
      <w:r w:rsidRPr="009614E3">
        <w:rPr>
          <w:rFonts w:ascii="Times New Roman" w:hAnsi="Times New Roman" w:cs="Times New Roman"/>
          <w:sz w:val="22"/>
          <w:szCs w:val="22"/>
        </w:rPr>
        <w:t xml:space="preserve"> </w:t>
      </w:r>
    </w:p>
    <w:p w:rsidR="004F4A34" w:rsidRPr="009614E3" w:rsidRDefault="004F4A34" w:rsidP="004F4A34">
      <w:pPr>
        <w:pStyle w:val="a3"/>
        <w:spacing w:line="240" w:lineRule="atLeast"/>
        <w:ind w:right="-15" w:firstLine="567"/>
        <w:jc w:val="both"/>
        <w:rPr>
          <w:rFonts w:ascii="Times New Roman" w:hAnsi="Times New Roman" w:cs="Times New Roman"/>
          <w:sz w:val="22"/>
          <w:szCs w:val="22"/>
        </w:rPr>
      </w:pPr>
      <w:r w:rsidRPr="009614E3">
        <w:rPr>
          <w:rFonts w:ascii="Times New Roman" w:hAnsi="Times New Roman" w:cs="Times New Roman"/>
          <w:sz w:val="22"/>
          <w:szCs w:val="22"/>
        </w:rPr>
        <w:t xml:space="preserve">Председатель экспертной комиссии -  Чеботова Виктория Игоревна – заместитель главы Светлополянского сельсовета Болотнинского района Новосибирской области. </w:t>
      </w:r>
    </w:p>
    <w:p w:rsidR="004F4A34" w:rsidRPr="009614E3" w:rsidRDefault="004F4A34" w:rsidP="004F4A34">
      <w:pPr>
        <w:pStyle w:val="a3"/>
        <w:spacing w:line="240" w:lineRule="atLeast"/>
        <w:ind w:right="-15" w:firstLine="567"/>
        <w:jc w:val="both"/>
        <w:rPr>
          <w:rFonts w:ascii="Times New Roman" w:hAnsi="Times New Roman" w:cs="Times New Roman"/>
          <w:sz w:val="22"/>
          <w:szCs w:val="22"/>
        </w:rPr>
      </w:pPr>
    </w:p>
    <w:p w:rsidR="004F4A34" w:rsidRPr="009614E3" w:rsidRDefault="004F4A34" w:rsidP="004F4A34">
      <w:pPr>
        <w:pStyle w:val="a3"/>
        <w:spacing w:line="240" w:lineRule="atLeast"/>
        <w:ind w:right="-15" w:firstLine="567"/>
        <w:jc w:val="both"/>
        <w:rPr>
          <w:rFonts w:ascii="Times New Roman" w:hAnsi="Times New Roman" w:cs="Times New Roman"/>
          <w:sz w:val="22"/>
          <w:szCs w:val="22"/>
        </w:rPr>
      </w:pPr>
      <w:r w:rsidRPr="009614E3">
        <w:rPr>
          <w:rFonts w:ascii="Times New Roman" w:hAnsi="Times New Roman" w:cs="Times New Roman"/>
          <w:sz w:val="22"/>
          <w:szCs w:val="22"/>
        </w:rPr>
        <w:t>Секретарь комиссии – Мытницкая Екатерина Владимировна – специалист администрации Светлополянского сельсовета Болотнинского района Новосибирской области.</w:t>
      </w:r>
    </w:p>
    <w:p w:rsidR="004F4A34" w:rsidRPr="009614E3" w:rsidRDefault="004F4A34" w:rsidP="004F4A34">
      <w:pPr>
        <w:pStyle w:val="a3"/>
        <w:spacing w:line="240" w:lineRule="atLeast"/>
        <w:ind w:right="-15" w:firstLine="567"/>
        <w:jc w:val="both"/>
        <w:rPr>
          <w:rFonts w:ascii="Times New Roman" w:hAnsi="Times New Roman" w:cs="Times New Roman"/>
          <w:sz w:val="22"/>
          <w:szCs w:val="22"/>
        </w:rPr>
      </w:pPr>
      <w:r w:rsidRPr="009614E3">
        <w:rPr>
          <w:rFonts w:ascii="Times New Roman" w:hAnsi="Times New Roman" w:cs="Times New Roman"/>
          <w:sz w:val="22"/>
          <w:szCs w:val="22"/>
        </w:rPr>
        <w:t xml:space="preserve"> </w:t>
      </w:r>
    </w:p>
    <w:p w:rsidR="004F4A34" w:rsidRPr="009614E3" w:rsidRDefault="004F4A34" w:rsidP="004F4A34">
      <w:pPr>
        <w:pStyle w:val="a3"/>
        <w:spacing w:line="240" w:lineRule="atLeast"/>
        <w:ind w:right="-15" w:firstLine="567"/>
        <w:jc w:val="both"/>
        <w:rPr>
          <w:rFonts w:ascii="Times New Roman" w:hAnsi="Times New Roman" w:cs="Times New Roman"/>
          <w:sz w:val="22"/>
          <w:szCs w:val="22"/>
        </w:rPr>
      </w:pPr>
      <w:r w:rsidRPr="009614E3">
        <w:rPr>
          <w:rFonts w:ascii="Times New Roman" w:hAnsi="Times New Roman" w:cs="Times New Roman"/>
          <w:sz w:val="22"/>
          <w:szCs w:val="22"/>
        </w:rPr>
        <w:t>Члены комиссии:</w:t>
      </w:r>
    </w:p>
    <w:p w:rsidR="004F4A34" w:rsidRPr="009614E3" w:rsidRDefault="004F4A34" w:rsidP="004F4A34">
      <w:pPr>
        <w:pStyle w:val="a3"/>
        <w:spacing w:line="240" w:lineRule="atLeast"/>
        <w:ind w:right="-15" w:firstLine="567"/>
        <w:jc w:val="both"/>
        <w:rPr>
          <w:rFonts w:ascii="Times New Roman" w:hAnsi="Times New Roman" w:cs="Times New Roman"/>
          <w:sz w:val="22"/>
          <w:szCs w:val="22"/>
        </w:rPr>
      </w:pPr>
    </w:p>
    <w:p w:rsidR="004F4A34" w:rsidRPr="009614E3" w:rsidRDefault="004F4A34" w:rsidP="004F4A34">
      <w:pPr>
        <w:pStyle w:val="a3"/>
        <w:spacing w:line="240" w:lineRule="atLeast"/>
        <w:ind w:right="-15" w:firstLine="567"/>
        <w:jc w:val="both"/>
        <w:rPr>
          <w:rFonts w:ascii="Times New Roman" w:hAnsi="Times New Roman" w:cs="Times New Roman"/>
          <w:sz w:val="22"/>
          <w:szCs w:val="22"/>
        </w:rPr>
      </w:pPr>
      <w:r w:rsidRPr="009614E3">
        <w:rPr>
          <w:rFonts w:ascii="Times New Roman" w:hAnsi="Times New Roman" w:cs="Times New Roman"/>
          <w:sz w:val="22"/>
          <w:szCs w:val="22"/>
        </w:rPr>
        <w:t>Кривкова Юлия Леонидовна – специалист администрации Светлополянского сельсовета Болотнинского района Новосибирской области.</w:t>
      </w:r>
    </w:p>
    <w:p w:rsidR="004F4A34" w:rsidRPr="009614E3" w:rsidRDefault="004F4A34" w:rsidP="004F4A34">
      <w:pPr>
        <w:pStyle w:val="a3"/>
        <w:spacing w:line="240" w:lineRule="atLeast"/>
        <w:ind w:right="-15" w:firstLine="567"/>
        <w:jc w:val="both"/>
        <w:rPr>
          <w:rFonts w:ascii="Times New Roman" w:hAnsi="Times New Roman" w:cs="Times New Roman"/>
          <w:sz w:val="22"/>
          <w:szCs w:val="22"/>
        </w:rPr>
      </w:pPr>
    </w:p>
    <w:p w:rsidR="004F4A34" w:rsidRPr="009614E3" w:rsidRDefault="004F4A34" w:rsidP="004F4A34">
      <w:pPr>
        <w:pStyle w:val="a3"/>
        <w:spacing w:line="240" w:lineRule="atLeast"/>
        <w:ind w:right="-15" w:firstLine="567"/>
        <w:jc w:val="both"/>
        <w:rPr>
          <w:rFonts w:ascii="Times New Roman" w:hAnsi="Times New Roman" w:cs="Times New Roman"/>
          <w:sz w:val="22"/>
          <w:szCs w:val="22"/>
        </w:rPr>
      </w:pPr>
      <w:r w:rsidRPr="009614E3">
        <w:rPr>
          <w:rFonts w:ascii="Times New Roman" w:hAnsi="Times New Roman" w:cs="Times New Roman"/>
          <w:sz w:val="22"/>
          <w:szCs w:val="22"/>
        </w:rPr>
        <w:t>Недосека Зинаида Николаевна – мастер Светлополянского участка УК ЖКХ.</w:t>
      </w:r>
    </w:p>
    <w:p w:rsidR="004F4A34" w:rsidRPr="009614E3" w:rsidRDefault="004F4A34" w:rsidP="004F4A34">
      <w:pPr>
        <w:pStyle w:val="a3"/>
        <w:tabs>
          <w:tab w:val="left" w:pos="5570"/>
        </w:tabs>
        <w:spacing w:line="240" w:lineRule="atLeast"/>
        <w:ind w:firstLine="0"/>
        <w:rPr>
          <w:rFonts w:ascii="Times New Roman" w:hAnsi="Times New Roman" w:cs="Times New Roman"/>
          <w:sz w:val="22"/>
          <w:szCs w:val="22"/>
        </w:rPr>
      </w:pPr>
    </w:p>
    <w:p w:rsidR="004F4A34" w:rsidRPr="009614E3" w:rsidRDefault="004F4A34">
      <w:pPr>
        <w:rPr>
          <w:rFonts w:ascii="Times New Roman" w:hAnsi="Times New Roman" w:cs="Times New Roman"/>
          <w:sz w:val="22"/>
          <w:szCs w:val="22"/>
        </w:rPr>
      </w:pPr>
    </w:p>
    <w:sectPr w:rsidR="004F4A34" w:rsidRPr="009614E3">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TimesNewRoman">
    <w:altName w:val="Times New Roman"/>
    <w:panose1 w:val="00000000000000000000"/>
    <w:charset w:val="00"/>
    <w:family w:val="roman"/>
    <w:notTrueType/>
    <w:pitch w:val="default"/>
  </w:font>
  <w:font w:name="CourierNew">
    <w:panose1 w:val="00000000000000000000"/>
    <w:charset w:val="00"/>
    <w:family w:val="roman"/>
    <w:notTrueType/>
    <w:pitch w:val="default"/>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E5135"/>
    <w:rsid w:val="004F4A34"/>
    <w:rsid w:val="0076435C"/>
    <w:rsid w:val="008E189F"/>
    <w:rsid w:val="009614E3"/>
    <w:rsid w:val="00AE513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3056A487-9219-4032-A250-490E5DA4C76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4F4A34"/>
    <w:pPr>
      <w:widowControl w:val="0"/>
      <w:autoSpaceDE w:val="0"/>
      <w:autoSpaceDN w:val="0"/>
      <w:adjustRightInd w:val="0"/>
      <w:spacing w:after="0" w:line="240" w:lineRule="auto"/>
      <w:ind w:firstLine="709"/>
      <w:jc w:val="both"/>
    </w:pPr>
    <w:rPr>
      <w:rFonts w:ascii="TimesNewRoman" w:eastAsia="Times New Roman" w:hAnsi="TimesNewRoman" w:cs="TimesNewRoman"/>
      <w:color w:val="000000"/>
      <w:sz w:val="28"/>
      <w:szCs w:val="28"/>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pc">
    <w:name w:val="pc"/>
    <w:basedOn w:val="a"/>
    <w:rsid w:val="004F4A34"/>
    <w:pPr>
      <w:widowControl/>
      <w:autoSpaceDE/>
      <w:autoSpaceDN/>
      <w:adjustRightInd/>
      <w:spacing w:before="100" w:beforeAutospacing="1" w:after="100" w:afterAutospacing="1"/>
      <w:ind w:firstLine="0"/>
      <w:jc w:val="left"/>
    </w:pPr>
    <w:rPr>
      <w:rFonts w:ascii="Times New Roman" w:hAnsi="Times New Roman" w:cs="Times New Roman"/>
      <w:color w:val="auto"/>
      <w:sz w:val="24"/>
      <w:szCs w:val="24"/>
    </w:rPr>
  </w:style>
  <w:style w:type="paragraph" w:customStyle="1" w:styleId="pj">
    <w:name w:val="pj"/>
    <w:basedOn w:val="a"/>
    <w:rsid w:val="004F4A34"/>
    <w:pPr>
      <w:widowControl/>
      <w:autoSpaceDE/>
      <w:autoSpaceDN/>
      <w:adjustRightInd/>
      <w:spacing w:before="100" w:beforeAutospacing="1" w:after="100" w:afterAutospacing="1"/>
      <w:ind w:firstLine="0"/>
      <w:jc w:val="left"/>
    </w:pPr>
    <w:rPr>
      <w:rFonts w:ascii="Times New Roman" w:hAnsi="Times New Roman" w:cs="Times New Roman"/>
      <w:color w:val="auto"/>
      <w:sz w:val="24"/>
      <w:szCs w:val="24"/>
    </w:rPr>
  </w:style>
  <w:style w:type="paragraph" w:styleId="2">
    <w:name w:val="Body Text 2"/>
    <w:aliases w:val="М3fо3fй3f З3fа3fг3fо3fл3fо3fв3fо3fк3f 1"/>
    <w:basedOn w:val="a"/>
    <w:link w:val="20"/>
    <w:uiPriority w:val="99"/>
    <w:rsid w:val="004F4A34"/>
    <w:pPr>
      <w:spacing w:line="300" w:lineRule="exact"/>
      <w:jc w:val="center"/>
    </w:pPr>
    <w:rPr>
      <w:b/>
      <w:bCs/>
      <w:sz w:val="24"/>
      <w:szCs w:val="24"/>
    </w:rPr>
  </w:style>
  <w:style w:type="character" w:customStyle="1" w:styleId="20">
    <w:name w:val="Основной текст 2 Знак"/>
    <w:aliases w:val="М3fо3fй3f З3fа3fг3fо3fл3fо3fв3fо3fк3f 1 Знак"/>
    <w:basedOn w:val="a0"/>
    <w:link w:val="2"/>
    <w:uiPriority w:val="99"/>
    <w:rsid w:val="004F4A34"/>
    <w:rPr>
      <w:rFonts w:ascii="TimesNewRoman" w:eastAsia="Times New Roman" w:hAnsi="TimesNewRoman" w:cs="TimesNewRoman"/>
      <w:b/>
      <w:bCs/>
      <w:color w:val="000000"/>
      <w:sz w:val="24"/>
      <w:szCs w:val="24"/>
      <w:lang w:eastAsia="ru-RU"/>
    </w:rPr>
  </w:style>
  <w:style w:type="paragraph" w:styleId="a3">
    <w:name w:val="Plain Text"/>
    <w:basedOn w:val="a"/>
    <w:link w:val="a4"/>
    <w:uiPriority w:val="99"/>
    <w:rsid w:val="004F4A34"/>
    <w:pPr>
      <w:jc w:val="left"/>
    </w:pPr>
    <w:rPr>
      <w:rFonts w:ascii="CourierNew" w:hAnsi="CourierNew" w:cs="CourierNew"/>
      <w:sz w:val="20"/>
      <w:szCs w:val="20"/>
    </w:rPr>
  </w:style>
  <w:style w:type="character" w:customStyle="1" w:styleId="a4">
    <w:name w:val="Текст Знак"/>
    <w:basedOn w:val="a0"/>
    <w:link w:val="a3"/>
    <w:uiPriority w:val="99"/>
    <w:rsid w:val="004F4A34"/>
    <w:rPr>
      <w:rFonts w:ascii="CourierNew" w:eastAsia="Times New Roman" w:hAnsi="CourierNew" w:cs="CourierNew"/>
      <w:color w:val="000000"/>
      <w:sz w:val="20"/>
      <w:szCs w:val="20"/>
      <w:lang w:eastAsia="ru-RU"/>
    </w:rPr>
  </w:style>
  <w:style w:type="paragraph" w:customStyle="1" w:styleId="BodyText21">
    <w:name w:val="Body Text 21"/>
    <w:basedOn w:val="a"/>
    <w:uiPriority w:val="99"/>
    <w:rsid w:val="004F4A34"/>
  </w:style>
  <w:style w:type="paragraph" w:styleId="a5">
    <w:name w:val="List Paragraph"/>
    <w:basedOn w:val="a"/>
    <w:uiPriority w:val="99"/>
    <w:qFormat/>
    <w:rsid w:val="004F4A34"/>
    <w:pPr>
      <w:ind w:left="708"/>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21</TotalTime>
  <Pages>5</Pages>
  <Words>2200</Words>
  <Characters>12541</Characters>
  <Application>Microsoft Office Word</Application>
  <DocSecurity>0</DocSecurity>
  <Lines>104</Lines>
  <Paragraphs>29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14712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Админ</dc:creator>
  <cp:keywords/>
  <dc:description/>
  <cp:lastModifiedBy>Админ</cp:lastModifiedBy>
  <cp:revision>3</cp:revision>
  <dcterms:created xsi:type="dcterms:W3CDTF">2024-10-23T08:35:00Z</dcterms:created>
  <dcterms:modified xsi:type="dcterms:W3CDTF">2024-10-25T05:37:00Z</dcterms:modified>
</cp:coreProperties>
</file>