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D28" w:rsidRPr="00F522E5" w:rsidRDefault="00E90D28" w:rsidP="00E90D28">
      <w:pPr>
        <w:tabs>
          <w:tab w:val="left" w:pos="708"/>
          <w:tab w:val="center" w:pos="4677"/>
          <w:tab w:val="right" w:pos="9355"/>
        </w:tabs>
        <w:spacing w:after="0" w:line="240" w:lineRule="auto"/>
        <w:ind w:left="2124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F522E5">
        <w:rPr>
          <w:rFonts w:ascii="Times New Roman" w:hAnsi="Times New Roman"/>
          <w:b/>
          <w:sz w:val="24"/>
          <w:szCs w:val="24"/>
        </w:rPr>
        <w:t>ИЗБИРАТЕЛЬНАЯ КОМИССИЯ</w:t>
      </w:r>
    </w:p>
    <w:p w:rsidR="00E90D28" w:rsidRPr="00F522E5" w:rsidRDefault="00E90D28" w:rsidP="00E90D2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522E5">
        <w:rPr>
          <w:rFonts w:ascii="Times New Roman" w:hAnsi="Times New Roman"/>
          <w:b/>
          <w:sz w:val="24"/>
          <w:szCs w:val="24"/>
        </w:rPr>
        <w:t>СВЕТЛОПОЛЯНСКОГО СЕЛЬСОВЕТА БОЛОТНИНСКОГО РАЙОНА НОВОСИБИРСКОЙ ОБЛАСТИ</w:t>
      </w:r>
    </w:p>
    <w:p w:rsidR="00E90D28" w:rsidRPr="00F522E5" w:rsidRDefault="00E90D28" w:rsidP="00E90D28">
      <w:pPr>
        <w:tabs>
          <w:tab w:val="left" w:pos="0"/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90D28" w:rsidRPr="00F522E5" w:rsidRDefault="00E90D28" w:rsidP="00E90D28">
      <w:pPr>
        <w:tabs>
          <w:tab w:val="left" w:pos="0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F522E5">
        <w:rPr>
          <w:rFonts w:ascii="Times New Roman" w:eastAsia="Times New Roman" w:hAnsi="Times New Roman"/>
          <w:b/>
          <w:bCs/>
          <w:sz w:val="24"/>
          <w:szCs w:val="24"/>
        </w:rPr>
        <w:t>РЕШЕНИЕ</w:t>
      </w:r>
    </w:p>
    <w:p w:rsidR="00E90D28" w:rsidRPr="00F522E5" w:rsidRDefault="00E90D28" w:rsidP="00E90D2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21.06.2019 г.                                                                                 №____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</w:p>
    <w:p w:rsidR="00E90D28" w:rsidRPr="00F522E5" w:rsidRDefault="00E90D28" w:rsidP="00E90D2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село Светлая Поляна</w:t>
      </w:r>
    </w:p>
    <w:p w:rsidR="00E90D28" w:rsidRPr="00F522E5" w:rsidRDefault="00E90D28" w:rsidP="00E90D2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 комплексе мер по обеспечению информирования избирателей </w:t>
      </w:r>
    </w:p>
    <w:p w:rsidR="00E90D28" w:rsidRPr="00F522E5" w:rsidRDefault="00E90D28" w:rsidP="00E90D2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b/>
          <w:sz w:val="24"/>
          <w:szCs w:val="24"/>
          <w:lang w:eastAsia="ru-RU"/>
        </w:rPr>
        <w:t>о кандидатах и избирательных объединениях, выдвинувших списки кандидатов, на выборах депутатов</w:t>
      </w:r>
    </w:p>
    <w:p w:rsidR="00E90D28" w:rsidRPr="00F522E5" w:rsidRDefault="00E90D28" w:rsidP="00E90D2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522E5">
        <w:rPr>
          <w:rFonts w:ascii="Times New Roman" w:eastAsia="Times New Roman" w:hAnsi="Times New Roman"/>
          <w:sz w:val="24"/>
          <w:szCs w:val="24"/>
        </w:rPr>
        <w:t>Совет депутатов Светлополянского сельсовета Болотнинского района Новосибирской области</w:t>
      </w:r>
    </w:p>
    <w:p w:rsidR="00E90D28" w:rsidRPr="00F522E5" w:rsidRDefault="00E90D28" w:rsidP="00E90D2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522E5">
        <w:rPr>
          <w:rFonts w:ascii="Times New Roman" w:eastAsia="Times New Roman" w:hAnsi="Times New Roman"/>
          <w:sz w:val="24"/>
          <w:szCs w:val="24"/>
        </w:rPr>
        <w:tab/>
      </w:r>
      <w:r w:rsidRPr="00F522E5">
        <w:rPr>
          <w:rFonts w:ascii="Times New Roman" w:eastAsia="Times New Roman" w:hAnsi="Times New Roman"/>
          <w:sz w:val="24"/>
          <w:szCs w:val="24"/>
        </w:rPr>
        <w:tab/>
        <w:t>В целях информирования избирателей о кандидатах и избирательных объединениях, выдвинувших списки кандидатов, на выборах депутатов, Совет депутатов Светлополянского сельсовета Болотнинского района Новосибирской области</w:t>
      </w:r>
    </w:p>
    <w:p w:rsidR="00E90D28" w:rsidRPr="00F522E5" w:rsidRDefault="00E90D28" w:rsidP="00E90D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proofErr w:type="gramStart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пунктом 7 статьи 33, подпунктами «а», «</w:t>
      </w:r>
      <w:proofErr w:type="spellStart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proofErr w:type="spellEnd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», «е» пункта 3 статьи 61 Федерального закона «Об основных гарантиях избирательных прав и права на участие в референдуме граждан Российской Федерации», частью 15 статьи 41, частью 14 статьи 42, пунктами 1, 5 части 3 статьи 64 Закона Новосибирской области «О выборах депутатов представительных органов муниципальных образований Новосибирской области» избирательная комиссия</w:t>
      </w:r>
      <w:proofErr w:type="gramEnd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522E5">
        <w:rPr>
          <w:rFonts w:ascii="Times New Roman" w:hAnsi="Times New Roman"/>
          <w:sz w:val="24"/>
          <w:szCs w:val="24"/>
        </w:rPr>
        <w:t xml:space="preserve">Светлополянского сельсовета Болотнинского района Новосибирской области </w:t>
      </w:r>
    </w:p>
    <w:p w:rsidR="00E90D28" w:rsidRPr="00F522E5" w:rsidRDefault="00E90D28" w:rsidP="00E90D28">
      <w:pPr>
        <w:spacing w:before="120" w:after="120" w:line="240" w:lineRule="auto"/>
        <w:jc w:val="both"/>
        <w:rPr>
          <w:rFonts w:ascii="Times New Roman" w:eastAsia="Times New Roman" w:hAnsi="Times New Roman"/>
          <w:b/>
          <w:bCs/>
          <w:caps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b/>
          <w:bCs/>
          <w:caps/>
          <w:sz w:val="24"/>
          <w:szCs w:val="24"/>
          <w:lang w:eastAsia="ru-RU"/>
        </w:rPr>
        <w:t>Решила:</w:t>
      </w:r>
    </w:p>
    <w:p w:rsidR="00E90D28" w:rsidRPr="00F522E5" w:rsidRDefault="00E90D28" w:rsidP="00E90D28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F522E5">
        <w:rPr>
          <w:rFonts w:ascii="Times New Roman" w:eastAsia="Times New Roman" w:hAnsi="Times New Roman"/>
          <w:sz w:val="24"/>
          <w:szCs w:val="24"/>
        </w:rPr>
        <w:tab/>
        <w:t>1. Утвердить Комплекс мер по обеспечению информирования избирателей о кандидатах и избирательных объединениях, выдвинувших списки кандидатов, на выборах депутатов Совет депутатов Светлополянского сельсовета Болотнинского района Новосибирской области</w:t>
      </w:r>
    </w:p>
    <w:p w:rsidR="00E90D28" w:rsidRPr="00F522E5" w:rsidRDefault="00E90D28" w:rsidP="00E90D2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(прилагается).</w:t>
      </w:r>
    </w:p>
    <w:p w:rsidR="00E90D28" w:rsidRPr="00F522E5" w:rsidRDefault="00E90D28" w:rsidP="00E90D2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2. Направить настоящее решение в окружные избирательные комиссии одномандатных (</w:t>
      </w:r>
      <w:proofErr w:type="spellStart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многомандатных</w:t>
      </w:r>
      <w:proofErr w:type="spellEnd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 xml:space="preserve">) округов по выборам депутатов </w:t>
      </w:r>
      <w:r w:rsidRPr="00F522E5">
        <w:rPr>
          <w:rFonts w:ascii="Times New Roman" w:eastAsia="Times New Roman" w:hAnsi="Times New Roman"/>
          <w:sz w:val="24"/>
          <w:szCs w:val="24"/>
        </w:rPr>
        <w:t>Совет депутатов Светлополянского сельсовета Болотнинского района Новосибирской области</w:t>
      </w: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E90D28" w:rsidRPr="00F522E5" w:rsidRDefault="00E90D28" w:rsidP="00E90D2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 xml:space="preserve">3. Опубликовать настоящее решение </w:t>
      </w:r>
      <w:r w:rsidRPr="00F522E5">
        <w:rPr>
          <w:rFonts w:ascii="Times New Roman" w:eastAsia="Times New Roman" w:hAnsi="Times New Roman"/>
          <w:sz w:val="24"/>
          <w:szCs w:val="24"/>
        </w:rPr>
        <w:t>на официальном сайте администрации Светлополянского сельсовета Болотнинского района Новосибирской области.</w:t>
      </w:r>
    </w:p>
    <w:p w:rsidR="00E90D28" w:rsidRPr="00F522E5" w:rsidRDefault="00E90D28" w:rsidP="00E90D28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4. </w:t>
      </w:r>
      <w:proofErr w:type="gramStart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решения возложить на секретаря избирательной комиссии </w:t>
      </w:r>
      <w:r w:rsidRPr="00F522E5">
        <w:rPr>
          <w:rFonts w:ascii="Times New Roman" w:hAnsi="Times New Roman"/>
          <w:sz w:val="24"/>
          <w:szCs w:val="24"/>
        </w:rPr>
        <w:t xml:space="preserve">Светлополянского сельсовета Болотнинского района Новосибирской области </w:t>
      </w:r>
    </w:p>
    <w:p w:rsidR="00E90D28" w:rsidRPr="00F522E5" w:rsidRDefault="00E90D28" w:rsidP="00E90D28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Шпенглер Е.В.</w:t>
      </w:r>
    </w:p>
    <w:tbl>
      <w:tblPr>
        <w:tblW w:w="2835" w:type="dxa"/>
        <w:tblInd w:w="-34" w:type="dxa"/>
        <w:tblLayout w:type="fixed"/>
        <w:tblLook w:val="04A0"/>
      </w:tblPr>
      <w:tblGrid>
        <w:gridCol w:w="2835"/>
      </w:tblGrid>
      <w:tr w:rsidR="00E90D28" w:rsidRPr="00F522E5" w:rsidTr="00725664">
        <w:tc>
          <w:tcPr>
            <w:tcW w:w="2836" w:type="dxa"/>
          </w:tcPr>
          <w:p w:rsidR="00E90D28" w:rsidRPr="00F522E5" w:rsidRDefault="00E90D28" w:rsidP="00725664">
            <w:pPr>
              <w:keepNext/>
              <w:spacing w:after="0" w:line="240" w:lineRule="auto"/>
              <w:ind w:right="-529"/>
              <w:outlineLvl w:val="1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  <w:p w:rsidR="00E90D28" w:rsidRPr="00F522E5" w:rsidRDefault="00E90D28" w:rsidP="00725664">
            <w:pPr>
              <w:keepNext/>
              <w:spacing w:after="0" w:line="240" w:lineRule="auto"/>
              <w:ind w:right="-529"/>
              <w:outlineLvl w:val="1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  <w:p w:rsidR="00E90D28" w:rsidRPr="00F522E5" w:rsidRDefault="00E90D28" w:rsidP="00725664">
            <w:pPr>
              <w:keepNext/>
              <w:spacing w:after="0" w:line="240" w:lineRule="auto"/>
              <w:ind w:right="-529"/>
              <w:outlineLvl w:val="1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</w:tc>
      </w:tr>
    </w:tbl>
    <w:p w:rsidR="00E90D28" w:rsidRPr="00F522E5" w:rsidRDefault="00E90D28" w:rsidP="00E90D2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Председатель комиссии</w:t>
      </w: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</w:t>
      </w:r>
      <w:proofErr w:type="spellStart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Чеботова</w:t>
      </w:r>
      <w:proofErr w:type="spellEnd"/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 xml:space="preserve"> В.И.</w:t>
      </w:r>
    </w:p>
    <w:p w:rsidR="00E90D28" w:rsidRPr="00F522E5" w:rsidRDefault="00E90D28" w:rsidP="00E90D2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0D28" w:rsidRPr="00F522E5" w:rsidRDefault="00E90D28" w:rsidP="00E90D2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>Секретарь комиссии</w:t>
      </w: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Шпенглер Е.В.</w:t>
      </w:r>
    </w:p>
    <w:p w:rsidR="00E90D28" w:rsidRPr="00F522E5" w:rsidRDefault="00E90D28" w:rsidP="00E90D2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22E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</w:t>
      </w:r>
    </w:p>
    <w:p w:rsidR="00E90D28" w:rsidRPr="00F522E5" w:rsidRDefault="00E90D28" w:rsidP="00E90D2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0D28" w:rsidRPr="00F522E5" w:rsidRDefault="00E90D28" w:rsidP="00E90D2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90D28" w:rsidRPr="00F522E5" w:rsidRDefault="00E90D28" w:rsidP="00E90D2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6DFD" w:rsidRDefault="00596DFD"/>
    <w:sectPr w:rsidR="00596DFD" w:rsidSect="00596D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savePreviewPicture/>
  <w:compat/>
  <w:rsids>
    <w:rsidRoot w:val="00E90D28"/>
    <w:rsid w:val="00556E4F"/>
    <w:rsid w:val="00596DFD"/>
    <w:rsid w:val="00906B11"/>
    <w:rsid w:val="009235A7"/>
    <w:rsid w:val="00CA3716"/>
    <w:rsid w:val="00DB5107"/>
    <w:rsid w:val="00E90D28"/>
    <w:rsid w:val="00E927CA"/>
    <w:rsid w:val="00F527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D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1997</Characters>
  <Application>Microsoft Office Word</Application>
  <DocSecurity>0</DocSecurity>
  <Lines>16</Lines>
  <Paragraphs>4</Paragraphs>
  <ScaleCrop>false</ScaleCrop>
  <Company/>
  <LinksUpToDate>false</LinksUpToDate>
  <CharactersWithSpaces>2343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Петровна</dc:creator>
  <cp:lastModifiedBy>Ольга Петровна</cp:lastModifiedBy>
  <cp:revision>1</cp:revision>
  <dcterms:created xsi:type="dcterms:W3CDTF">2019-08-01T07:28:00Z</dcterms:created>
  <dcterms:modified xsi:type="dcterms:W3CDTF">2019-08-01T07:29:00Z</dcterms:modified>
</cp:coreProperties>
</file>