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6D65" w:rsidRPr="007B4779" w:rsidRDefault="00966D65" w:rsidP="00966D65">
      <w:pPr>
        <w:spacing w:after="0"/>
        <w:rPr>
          <w:rStyle w:val="a3"/>
          <w:rFonts w:ascii="Times New Roman" w:hAnsi="Times New Roman"/>
          <w:i w:val="0"/>
          <w:color w:val="auto"/>
          <w:sz w:val="28"/>
          <w:szCs w:val="28"/>
          <w:u w:val="single"/>
        </w:rPr>
      </w:pPr>
      <w:r>
        <w:rPr>
          <w:rStyle w:val="a3"/>
          <w:rFonts w:ascii="Times New Roman" w:hAnsi="Times New Roman"/>
          <w:i w:val="0"/>
          <w:color w:val="auto"/>
          <w:sz w:val="28"/>
          <w:szCs w:val="28"/>
        </w:rPr>
        <w:t xml:space="preserve">                                                   </w:t>
      </w:r>
      <w:r w:rsidRPr="002D1557">
        <w:rPr>
          <w:rStyle w:val="a3"/>
          <w:rFonts w:ascii="Times New Roman" w:hAnsi="Times New Roman"/>
          <w:i w:val="0"/>
          <w:color w:val="auto"/>
          <w:sz w:val="28"/>
          <w:szCs w:val="28"/>
        </w:rPr>
        <w:t>СОВЕТ ДЕПУТАТОВ</w:t>
      </w:r>
      <w:r>
        <w:rPr>
          <w:rStyle w:val="a3"/>
          <w:rFonts w:ascii="Times New Roman" w:hAnsi="Times New Roman"/>
          <w:i w:val="0"/>
          <w:color w:val="auto"/>
          <w:sz w:val="28"/>
          <w:szCs w:val="28"/>
        </w:rPr>
        <w:t xml:space="preserve">                        </w:t>
      </w:r>
    </w:p>
    <w:p w:rsidR="00966D65" w:rsidRPr="002D1557" w:rsidRDefault="00966D65" w:rsidP="00966D65">
      <w:pPr>
        <w:spacing w:after="0"/>
        <w:jc w:val="center"/>
        <w:rPr>
          <w:rStyle w:val="a3"/>
          <w:rFonts w:ascii="Times New Roman" w:hAnsi="Times New Roman"/>
          <w:i w:val="0"/>
          <w:color w:val="auto"/>
          <w:sz w:val="28"/>
          <w:szCs w:val="28"/>
        </w:rPr>
      </w:pPr>
      <w:r>
        <w:rPr>
          <w:rStyle w:val="a3"/>
          <w:rFonts w:ascii="Times New Roman" w:hAnsi="Times New Roman"/>
          <w:i w:val="0"/>
          <w:color w:val="auto"/>
          <w:sz w:val="28"/>
          <w:szCs w:val="28"/>
        </w:rPr>
        <w:t>СВЕТЛОПОЛЯН</w:t>
      </w:r>
      <w:r w:rsidRPr="002D1557">
        <w:rPr>
          <w:rStyle w:val="a3"/>
          <w:rFonts w:ascii="Times New Roman" w:hAnsi="Times New Roman"/>
          <w:i w:val="0"/>
          <w:color w:val="auto"/>
          <w:sz w:val="28"/>
          <w:szCs w:val="28"/>
        </w:rPr>
        <w:t xml:space="preserve">СКОГО СЕЛЬСОВЕТА </w:t>
      </w:r>
    </w:p>
    <w:p w:rsidR="00966D65" w:rsidRPr="003F7283" w:rsidRDefault="00966D65" w:rsidP="00966D65">
      <w:pPr>
        <w:spacing w:after="0"/>
        <w:jc w:val="center"/>
        <w:rPr>
          <w:rStyle w:val="a3"/>
          <w:rFonts w:ascii="Times New Roman" w:eastAsia="Calibri" w:hAnsi="Times New Roman"/>
          <w:i w:val="0"/>
          <w:color w:val="auto"/>
          <w:sz w:val="28"/>
          <w:szCs w:val="28"/>
        </w:rPr>
      </w:pPr>
      <w:r w:rsidRPr="003F7283">
        <w:rPr>
          <w:rStyle w:val="a3"/>
          <w:rFonts w:ascii="Times New Roman" w:hAnsi="Times New Roman"/>
          <w:i w:val="0"/>
          <w:color w:val="auto"/>
          <w:sz w:val="28"/>
          <w:szCs w:val="28"/>
        </w:rPr>
        <w:t>БОЛОТНИНСКОГО РАЙОНА НОВОСИБИРСКОЙ ОБЛАСТИ</w:t>
      </w:r>
    </w:p>
    <w:p w:rsidR="00966D65" w:rsidRPr="003F7283" w:rsidRDefault="00966D65" w:rsidP="00966D65">
      <w:pPr>
        <w:spacing w:after="0"/>
        <w:jc w:val="center"/>
        <w:rPr>
          <w:rStyle w:val="a3"/>
          <w:rFonts w:ascii="Times New Roman" w:hAnsi="Times New Roman"/>
          <w:i w:val="0"/>
          <w:color w:val="auto"/>
          <w:sz w:val="28"/>
          <w:szCs w:val="28"/>
        </w:rPr>
      </w:pPr>
    </w:p>
    <w:p w:rsidR="00966D65" w:rsidRPr="002D1557" w:rsidRDefault="00966D65" w:rsidP="00966D65">
      <w:pPr>
        <w:spacing w:after="0"/>
        <w:jc w:val="center"/>
        <w:rPr>
          <w:rStyle w:val="a3"/>
          <w:rFonts w:ascii="Times New Roman" w:hAnsi="Times New Roman"/>
          <w:i w:val="0"/>
          <w:color w:val="auto"/>
          <w:sz w:val="28"/>
          <w:szCs w:val="28"/>
        </w:rPr>
      </w:pPr>
      <w:r w:rsidRPr="002D1557">
        <w:rPr>
          <w:rStyle w:val="a3"/>
          <w:rFonts w:ascii="Times New Roman" w:hAnsi="Times New Roman"/>
          <w:i w:val="0"/>
          <w:color w:val="auto"/>
          <w:sz w:val="28"/>
          <w:szCs w:val="28"/>
        </w:rPr>
        <w:t>РЕШЕНИЕ</w:t>
      </w:r>
    </w:p>
    <w:p w:rsidR="00966D65" w:rsidRPr="00487875" w:rsidRDefault="00966D65" w:rsidP="00966D65">
      <w:pPr>
        <w:spacing w:after="0"/>
        <w:jc w:val="center"/>
        <w:rPr>
          <w:rStyle w:val="a3"/>
          <w:rFonts w:ascii="Times New Roman" w:hAnsi="Times New Roman"/>
          <w:i w:val="0"/>
          <w:color w:val="auto"/>
          <w:sz w:val="28"/>
          <w:szCs w:val="28"/>
        </w:rPr>
      </w:pPr>
      <w:r w:rsidRPr="00487875">
        <w:rPr>
          <w:rStyle w:val="a3"/>
          <w:rFonts w:ascii="Times New Roman" w:hAnsi="Times New Roman"/>
          <w:i w:val="0"/>
          <w:color w:val="auto"/>
          <w:sz w:val="28"/>
          <w:szCs w:val="28"/>
        </w:rPr>
        <w:t xml:space="preserve">  </w:t>
      </w:r>
      <w:r>
        <w:rPr>
          <w:rStyle w:val="a3"/>
          <w:rFonts w:ascii="Times New Roman" w:hAnsi="Times New Roman"/>
          <w:i w:val="0"/>
          <w:color w:val="auto"/>
          <w:sz w:val="28"/>
          <w:szCs w:val="28"/>
        </w:rPr>
        <w:t>Шестьдесят шестой</w:t>
      </w:r>
      <w:r w:rsidRPr="00487875">
        <w:rPr>
          <w:rStyle w:val="a3"/>
          <w:rFonts w:ascii="Times New Roman" w:hAnsi="Times New Roman"/>
          <w:i w:val="0"/>
          <w:color w:val="auto"/>
          <w:sz w:val="28"/>
          <w:szCs w:val="28"/>
        </w:rPr>
        <w:t xml:space="preserve"> сессии (пятого созыва)                                                                          </w:t>
      </w:r>
    </w:p>
    <w:p w:rsidR="00966D65" w:rsidRPr="00487875" w:rsidRDefault="00966D65" w:rsidP="00966D65">
      <w:pPr>
        <w:spacing w:after="0"/>
        <w:jc w:val="both"/>
        <w:rPr>
          <w:rStyle w:val="a3"/>
          <w:rFonts w:ascii="Times New Roman" w:hAnsi="Times New Roman"/>
          <w:i w:val="0"/>
          <w:color w:val="auto"/>
          <w:sz w:val="28"/>
          <w:szCs w:val="28"/>
        </w:rPr>
      </w:pPr>
      <w:r>
        <w:rPr>
          <w:rStyle w:val="a3"/>
          <w:rFonts w:ascii="Times New Roman" w:hAnsi="Times New Roman"/>
          <w:b w:val="0"/>
          <w:i w:val="0"/>
          <w:color w:val="auto"/>
          <w:sz w:val="28"/>
          <w:szCs w:val="28"/>
        </w:rPr>
        <w:t>20.12</w:t>
      </w:r>
      <w:r w:rsidRPr="00AE2D62">
        <w:rPr>
          <w:rStyle w:val="a3"/>
          <w:rFonts w:ascii="Times New Roman" w:hAnsi="Times New Roman"/>
          <w:b w:val="0"/>
          <w:i w:val="0"/>
          <w:color w:val="auto"/>
          <w:sz w:val="28"/>
          <w:szCs w:val="28"/>
        </w:rPr>
        <w:t>.</w:t>
      </w:r>
      <w:r w:rsidRPr="00487875">
        <w:rPr>
          <w:rFonts w:ascii="Times New Roman" w:hAnsi="Times New Roman"/>
          <w:sz w:val="28"/>
          <w:szCs w:val="28"/>
        </w:rPr>
        <w:t xml:space="preserve">2019 г.                                                                                         </w:t>
      </w:r>
      <w:r w:rsidR="00233C42">
        <w:rPr>
          <w:rFonts w:ascii="Times New Roman" w:hAnsi="Times New Roman"/>
          <w:sz w:val="28"/>
          <w:szCs w:val="28"/>
        </w:rPr>
        <w:t xml:space="preserve">         </w:t>
      </w:r>
      <w:r w:rsidRPr="00487875">
        <w:rPr>
          <w:rFonts w:ascii="Times New Roman" w:hAnsi="Times New Roman"/>
          <w:sz w:val="28"/>
          <w:szCs w:val="28"/>
        </w:rPr>
        <w:t xml:space="preserve">   № </w:t>
      </w:r>
      <w:r w:rsidR="00233C42">
        <w:rPr>
          <w:rFonts w:ascii="Times New Roman" w:hAnsi="Times New Roman"/>
          <w:sz w:val="28"/>
          <w:szCs w:val="28"/>
        </w:rPr>
        <w:t>161</w:t>
      </w:r>
      <w:r w:rsidRPr="00487875">
        <w:rPr>
          <w:rFonts w:ascii="Times New Roman" w:hAnsi="Times New Roman"/>
          <w:sz w:val="28"/>
          <w:szCs w:val="28"/>
        </w:rPr>
        <w:t xml:space="preserve">  </w:t>
      </w:r>
    </w:p>
    <w:p w:rsidR="00966D65" w:rsidRPr="00487875" w:rsidRDefault="00966D65" w:rsidP="00966D65">
      <w:pPr>
        <w:spacing w:after="0"/>
        <w:ind w:left="360"/>
        <w:jc w:val="center"/>
        <w:rPr>
          <w:rFonts w:ascii="Times New Roman" w:hAnsi="Times New Roman"/>
          <w:sz w:val="28"/>
          <w:szCs w:val="28"/>
        </w:rPr>
      </w:pPr>
      <w:r w:rsidRPr="00487875">
        <w:rPr>
          <w:rFonts w:ascii="Times New Roman" w:hAnsi="Times New Roman"/>
          <w:sz w:val="28"/>
          <w:szCs w:val="28"/>
        </w:rPr>
        <w:t xml:space="preserve">Об утверждении Положения о порядке заключения концессионных соглашений в отношении муниципального имущества, находящегося в собственности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w:t>
      </w:r>
      <w:proofErr w:type="spellStart"/>
      <w:r w:rsidRPr="00487875">
        <w:rPr>
          <w:rFonts w:ascii="Times New Roman" w:hAnsi="Times New Roman"/>
          <w:sz w:val="28"/>
          <w:szCs w:val="28"/>
        </w:rPr>
        <w:t>Болотнинского</w:t>
      </w:r>
      <w:proofErr w:type="spellEnd"/>
      <w:r w:rsidRPr="00487875">
        <w:rPr>
          <w:rFonts w:ascii="Times New Roman" w:hAnsi="Times New Roman"/>
          <w:sz w:val="28"/>
          <w:szCs w:val="28"/>
        </w:rPr>
        <w:t xml:space="preserve"> района Новосибирской области</w:t>
      </w:r>
    </w:p>
    <w:p w:rsidR="00966D65" w:rsidRPr="00487875" w:rsidRDefault="00966D65" w:rsidP="00966D65">
      <w:pPr>
        <w:spacing w:after="0"/>
        <w:ind w:left="360"/>
        <w:jc w:val="center"/>
        <w:rPr>
          <w:rFonts w:ascii="Times New Roman" w:hAnsi="Times New Roman"/>
          <w:sz w:val="28"/>
          <w:szCs w:val="28"/>
        </w:rPr>
      </w:pPr>
    </w:p>
    <w:p w:rsidR="00966D65" w:rsidRPr="00487875" w:rsidRDefault="00966D65" w:rsidP="00966D65">
      <w:pPr>
        <w:spacing w:after="0"/>
        <w:ind w:left="360"/>
        <w:jc w:val="center"/>
        <w:rPr>
          <w:rFonts w:ascii="Times New Roman" w:hAnsi="Times New Roman"/>
          <w:sz w:val="28"/>
          <w:szCs w:val="28"/>
        </w:rPr>
      </w:pPr>
    </w:p>
    <w:p w:rsidR="00966D65" w:rsidRDefault="00966D65" w:rsidP="00966D65">
      <w:pPr>
        <w:spacing w:after="0"/>
        <w:ind w:left="360"/>
        <w:jc w:val="both"/>
        <w:rPr>
          <w:rFonts w:ascii="Times New Roman" w:hAnsi="Times New Roman"/>
          <w:sz w:val="28"/>
          <w:szCs w:val="28"/>
        </w:rPr>
      </w:pPr>
      <w:r w:rsidRPr="00487875">
        <w:rPr>
          <w:rFonts w:ascii="Times New Roman" w:hAnsi="Times New Roman"/>
          <w:sz w:val="28"/>
          <w:szCs w:val="28"/>
        </w:rPr>
        <w:t xml:space="preserve">         </w:t>
      </w:r>
      <w:proofErr w:type="gramStart"/>
      <w:r w:rsidRPr="00397D43">
        <w:rPr>
          <w:rFonts w:ascii="Times New Roman" w:hAnsi="Times New Roman"/>
          <w:sz w:val="28"/>
          <w:szCs w:val="28"/>
        </w:rPr>
        <w:t xml:space="preserve">В целях эффективного использования муниципального имущества  и привлечения инвестиций в экономику Муниципального образования </w:t>
      </w:r>
      <w:proofErr w:type="spellStart"/>
      <w:r>
        <w:rPr>
          <w:rFonts w:ascii="Times New Roman" w:hAnsi="Times New Roman"/>
          <w:sz w:val="28"/>
          <w:szCs w:val="28"/>
        </w:rPr>
        <w:t>Светлополян</w:t>
      </w:r>
      <w:r w:rsidRPr="00397D43">
        <w:rPr>
          <w:rFonts w:ascii="Times New Roman" w:hAnsi="Times New Roman"/>
          <w:sz w:val="28"/>
          <w:szCs w:val="28"/>
        </w:rPr>
        <w:t>ского</w:t>
      </w:r>
      <w:proofErr w:type="spellEnd"/>
      <w:r w:rsidRPr="00397D43">
        <w:rPr>
          <w:rFonts w:ascii="Times New Roman" w:hAnsi="Times New Roman"/>
          <w:sz w:val="28"/>
          <w:szCs w:val="28"/>
        </w:rPr>
        <w:t xml:space="preserve"> сельсовета </w:t>
      </w:r>
      <w:proofErr w:type="spellStart"/>
      <w:r w:rsidRPr="00397D43">
        <w:rPr>
          <w:rFonts w:ascii="Times New Roman" w:hAnsi="Times New Roman"/>
          <w:sz w:val="28"/>
          <w:szCs w:val="28"/>
        </w:rPr>
        <w:t>Болотнинского</w:t>
      </w:r>
      <w:proofErr w:type="spellEnd"/>
      <w:r w:rsidRPr="00397D43">
        <w:rPr>
          <w:rFonts w:ascii="Times New Roman" w:hAnsi="Times New Roman"/>
          <w:sz w:val="28"/>
          <w:szCs w:val="28"/>
        </w:rPr>
        <w:t xml:space="preserve"> района Новосибирской области, в соответствии с Федеральным законом от 21.07.2005г. №115-ФЗ «О концессионных соглашениях», Федеральным законом от 06.10.2003 № 131 «Об общих принципах организации местного самоуправления в Российской Федерации», Приказа Министерства ЖКХ и энергетики Новосибирской  области  № 92 от 01.06.2015г.</w:t>
      </w:r>
      <w:r>
        <w:rPr>
          <w:rFonts w:ascii="Times New Roman" w:hAnsi="Times New Roman"/>
          <w:sz w:val="28"/>
          <w:szCs w:val="28"/>
        </w:rPr>
        <w:t xml:space="preserve"> </w:t>
      </w:r>
      <w:proofErr w:type="gramEnd"/>
    </w:p>
    <w:p w:rsidR="00966D65" w:rsidRDefault="00966D65" w:rsidP="00966D65">
      <w:pPr>
        <w:jc w:val="both"/>
        <w:rPr>
          <w:rFonts w:ascii="Times New Roman" w:hAnsi="Times New Roman"/>
          <w:sz w:val="28"/>
          <w:szCs w:val="28"/>
        </w:rPr>
      </w:pPr>
      <w:r w:rsidRPr="00397D43">
        <w:rPr>
          <w:rFonts w:ascii="Times New Roman" w:hAnsi="Times New Roman"/>
          <w:sz w:val="28"/>
          <w:szCs w:val="28"/>
        </w:rPr>
        <w:t xml:space="preserve">Совет депутатов </w:t>
      </w:r>
      <w:proofErr w:type="spellStart"/>
      <w:r>
        <w:rPr>
          <w:rFonts w:ascii="Times New Roman" w:hAnsi="Times New Roman"/>
          <w:sz w:val="28"/>
          <w:szCs w:val="28"/>
        </w:rPr>
        <w:t>Светлополян</w:t>
      </w:r>
      <w:r w:rsidRPr="00397D43">
        <w:rPr>
          <w:rFonts w:ascii="Times New Roman" w:hAnsi="Times New Roman"/>
          <w:sz w:val="28"/>
          <w:szCs w:val="28"/>
        </w:rPr>
        <w:t>ского</w:t>
      </w:r>
      <w:proofErr w:type="spellEnd"/>
      <w:r w:rsidRPr="00397D43">
        <w:rPr>
          <w:rFonts w:ascii="Times New Roman" w:hAnsi="Times New Roman"/>
          <w:sz w:val="28"/>
          <w:szCs w:val="28"/>
        </w:rPr>
        <w:t xml:space="preserve"> сельсовета </w:t>
      </w:r>
    </w:p>
    <w:p w:rsidR="00966D65" w:rsidRPr="00397D43" w:rsidRDefault="00966D65" w:rsidP="00966D65">
      <w:pPr>
        <w:jc w:val="both"/>
        <w:rPr>
          <w:rFonts w:ascii="Times New Roman" w:hAnsi="Times New Roman"/>
          <w:sz w:val="28"/>
          <w:szCs w:val="28"/>
        </w:rPr>
      </w:pPr>
      <w:r>
        <w:rPr>
          <w:rFonts w:ascii="Times New Roman" w:hAnsi="Times New Roman"/>
          <w:sz w:val="28"/>
          <w:szCs w:val="28"/>
        </w:rPr>
        <w:t>РЕШИЛ</w:t>
      </w:r>
      <w:r w:rsidRPr="00397D43">
        <w:rPr>
          <w:rFonts w:ascii="Times New Roman" w:hAnsi="Times New Roman"/>
          <w:sz w:val="28"/>
          <w:szCs w:val="28"/>
        </w:rPr>
        <w:t>:</w:t>
      </w:r>
    </w:p>
    <w:p w:rsidR="00966D65" w:rsidRPr="00397D43" w:rsidRDefault="00966D65" w:rsidP="00966D65">
      <w:pPr>
        <w:numPr>
          <w:ilvl w:val="0"/>
          <w:numId w:val="1"/>
        </w:numPr>
        <w:spacing w:after="0" w:line="240" w:lineRule="auto"/>
        <w:jc w:val="both"/>
        <w:rPr>
          <w:rFonts w:ascii="Times New Roman" w:hAnsi="Times New Roman"/>
          <w:sz w:val="28"/>
          <w:szCs w:val="28"/>
        </w:rPr>
      </w:pPr>
      <w:r w:rsidRPr="00397D43">
        <w:rPr>
          <w:rFonts w:ascii="Times New Roman" w:hAnsi="Times New Roman"/>
          <w:sz w:val="28"/>
          <w:szCs w:val="28"/>
        </w:rPr>
        <w:t>Утвердить Положение о порядке заключения концессионных соглашений  в отношении муниципального и</w:t>
      </w:r>
      <w:r>
        <w:rPr>
          <w:rFonts w:ascii="Times New Roman" w:hAnsi="Times New Roman"/>
          <w:sz w:val="28"/>
          <w:szCs w:val="28"/>
        </w:rPr>
        <w:t xml:space="preserve">мущества, находящегося в собственности </w:t>
      </w:r>
      <w:r w:rsidRPr="00397D43">
        <w:rPr>
          <w:rFonts w:ascii="Times New Roman" w:hAnsi="Times New Roman"/>
          <w:sz w:val="28"/>
          <w:szCs w:val="28"/>
        </w:rPr>
        <w:t xml:space="preserve"> </w:t>
      </w:r>
      <w:proofErr w:type="spellStart"/>
      <w:r>
        <w:rPr>
          <w:rFonts w:ascii="Times New Roman" w:hAnsi="Times New Roman"/>
          <w:sz w:val="28"/>
          <w:szCs w:val="28"/>
        </w:rPr>
        <w:t>Светлополян</w:t>
      </w:r>
      <w:r w:rsidRPr="00397D43">
        <w:rPr>
          <w:rFonts w:ascii="Times New Roman" w:hAnsi="Times New Roman"/>
          <w:sz w:val="28"/>
          <w:szCs w:val="28"/>
        </w:rPr>
        <w:t>ского</w:t>
      </w:r>
      <w:proofErr w:type="spellEnd"/>
      <w:r w:rsidRPr="00397D43">
        <w:rPr>
          <w:rFonts w:ascii="Times New Roman" w:hAnsi="Times New Roman"/>
          <w:sz w:val="28"/>
          <w:szCs w:val="28"/>
        </w:rPr>
        <w:t xml:space="preserve"> сельсовета </w:t>
      </w:r>
      <w:proofErr w:type="spellStart"/>
      <w:r w:rsidRPr="00397D43">
        <w:rPr>
          <w:rFonts w:ascii="Times New Roman" w:hAnsi="Times New Roman"/>
          <w:sz w:val="28"/>
          <w:szCs w:val="28"/>
        </w:rPr>
        <w:t>Болотнинского</w:t>
      </w:r>
      <w:proofErr w:type="spellEnd"/>
      <w:r w:rsidRPr="00397D43">
        <w:rPr>
          <w:rFonts w:ascii="Times New Roman" w:hAnsi="Times New Roman"/>
          <w:sz w:val="28"/>
          <w:szCs w:val="28"/>
        </w:rPr>
        <w:t xml:space="preserve"> района Новосибирской области, согласно Приложению к настоящему решению.</w:t>
      </w:r>
    </w:p>
    <w:p w:rsidR="00966D65" w:rsidRPr="00487875" w:rsidRDefault="00966D65" w:rsidP="00966D65">
      <w:pPr>
        <w:numPr>
          <w:ilvl w:val="0"/>
          <w:numId w:val="1"/>
        </w:numPr>
        <w:spacing w:after="0" w:line="240" w:lineRule="auto"/>
        <w:jc w:val="both"/>
        <w:rPr>
          <w:rFonts w:ascii="Times New Roman" w:hAnsi="Times New Roman"/>
          <w:sz w:val="28"/>
          <w:szCs w:val="28"/>
        </w:rPr>
      </w:pPr>
      <w:r w:rsidRPr="00487875">
        <w:rPr>
          <w:rFonts w:ascii="Times New Roman" w:hAnsi="Times New Roman"/>
          <w:sz w:val="28"/>
          <w:szCs w:val="28"/>
        </w:rPr>
        <w:t>Настоящее</w:t>
      </w:r>
      <w:r>
        <w:rPr>
          <w:rFonts w:ascii="Times New Roman" w:hAnsi="Times New Roman"/>
          <w:sz w:val="28"/>
          <w:szCs w:val="28"/>
        </w:rPr>
        <w:t xml:space="preserve"> </w:t>
      </w:r>
      <w:r w:rsidRPr="00487875">
        <w:rPr>
          <w:rFonts w:ascii="Times New Roman" w:hAnsi="Times New Roman"/>
          <w:sz w:val="28"/>
          <w:szCs w:val="28"/>
        </w:rPr>
        <w:t>решение вступает в силу с момента его официального опубликования.</w:t>
      </w:r>
    </w:p>
    <w:p w:rsidR="00966D65" w:rsidRPr="00966D65" w:rsidRDefault="00966D65" w:rsidP="00966D65">
      <w:pPr>
        <w:numPr>
          <w:ilvl w:val="0"/>
          <w:numId w:val="1"/>
        </w:numPr>
        <w:spacing w:after="0" w:line="240" w:lineRule="auto"/>
        <w:jc w:val="both"/>
        <w:rPr>
          <w:rFonts w:ascii="Times New Roman" w:hAnsi="Times New Roman"/>
          <w:sz w:val="28"/>
          <w:szCs w:val="28"/>
        </w:rPr>
      </w:pPr>
      <w:r w:rsidRPr="00487875">
        <w:rPr>
          <w:rFonts w:ascii="Times New Roman" w:hAnsi="Times New Roman"/>
          <w:sz w:val="28"/>
          <w:szCs w:val="28"/>
        </w:rPr>
        <w:t xml:space="preserve">Опубликовать настоящее решение в периодическом печатном издании «Официальный вестник»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и на официальном сайте администрации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w:t>
      </w:r>
      <w:proofErr w:type="spellStart"/>
      <w:r w:rsidRPr="00487875">
        <w:rPr>
          <w:rFonts w:ascii="Times New Roman" w:hAnsi="Times New Roman"/>
          <w:sz w:val="28"/>
          <w:szCs w:val="28"/>
        </w:rPr>
        <w:t>Болотнинского</w:t>
      </w:r>
      <w:proofErr w:type="spellEnd"/>
      <w:r w:rsidRPr="00487875">
        <w:rPr>
          <w:rFonts w:ascii="Times New Roman" w:hAnsi="Times New Roman"/>
          <w:sz w:val="28"/>
          <w:szCs w:val="28"/>
        </w:rPr>
        <w:t xml:space="preserve"> района Новосибирской облас</w:t>
      </w:r>
      <w:r>
        <w:rPr>
          <w:rFonts w:ascii="Times New Roman" w:hAnsi="Times New Roman"/>
          <w:sz w:val="28"/>
          <w:szCs w:val="28"/>
        </w:rPr>
        <w:t>ти</w:t>
      </w:r>
    </w:p>
    <w:p w:rsidR="00966D65" w:rsidRDefault="00966D65" w:rsidP="00966D65">
      <w:pPr>
        <w:tabs>
          <w:tab w:val="left" w:pos="3990"/>
        </w:tabs>
        <w:spacing w:after="0"/>
        <w:rPr>
          <w:rFonts w:ascii="Times New Roman" w:hAnsi="Times New Roman"/>
          <w:sz w:val="28"/>
          <w:szCs w:val="28"/>
        </w:rPr>
      </w:pPr>
    </w:p>
    <w:p w:rsidR="00966D65" w:rsidRPr="002D1557" w:rsidRDefault="00966D65" w:rsidP="00966D65">
      <w:pPr>
        <w:tabs>
          <w:tab w:val="left" w:pos="3990"/>
        </w:tabs>
        <w:spacing w:after="0"/>
        <w:rPr>
          <w:rFonts w:ascii="Times New Roman" w:hAnsi="Times New Roman"/>
          <w:sz w:val="28"/>
          <w:szCs w:val="28"/>
        </w:rPr>
      </w:pPr>
      <w:r w:rsidRPr="002D1557">
        <w:rPr>
          <w:rFonts w:ascii="Times New Roman" w:hAnsi="Times New Roman"/>
          <w:sz w:val="28"/>
          <w:szCs w:val="28"/>
        </w:rPr>
        <w:t xml:space="preserve">Председатель Совета </w:t>
      </w:r>
      <w:r>
        <w:rPr>
          <w:rFonts w:ascii="Times New Roman" w:hAnsi="Times New Roman"/>
          <w:sz w:val="28"/>
          <w:szCs w:val="28"/>
        </w:rPr>
        <w:t xml:space="preserve">депутатов                    Глава </w:t>
      </w:r>
      <w:proofErr w:type="spellStart"/>
      <w:r>
        <w:rPr>
          <w:rFonts w:ascii="Times New Roman" w:hAnsi="Times New Roman"/>
          <w:sz w:val="28"/>
          <w:szCs w:val="28"/>
        </w:rPr>
        <w:t>Светлополян</w:t>
      </w:r>
      <w:r w:rsidRPr="002D1557">
        <w:rPr>
          <w:rFonts w:ascii="Times New Roman" w:hAnsi="Times New Roman"/>
          <w:sz w:val="28"/>
          <w:szCs w:val="28"/>
        </w:rPr>
        <w:t>ского</w:t>
      </w:r>
      <w:proofErr w:type="spellEnd"/>
      <w:r w:rsidRPr="002D1557">
        <w:rPr>
          <w:rFonts w:ascii="Times New Roman" w:hAnsi="Times New Roman"/>
          <w:sz w:val="28"/>
          <w:szCs w:val="28"/>
        </w:rPr>
        <w:t xml:space="preserve"> сельсовета </w:t>
      </w:r>
    </w:p>
    <w:p w:rsidR="00966D65" w:rsidRPr="00487875" w:rsidRDefault="00966D65" w:rsidP="00966D65">
      <w:pPr>
        <w:tabs>
          <w:tab w:val="left" w:pos="3990"/>
        </w:tabs>
        <w:spacing w:after="0"/>
        <w:rPr>
          <w:rFonts w:ascii="Times New Roman" w:hAnsi="Times New Roman"/>
          <w:sz w:val="28"/>
          <w:szCs w:val="28"/>
        </w:rPr>
      </w:pP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w:t>
      </w:r>
      <w:proofErr w:type="spellStart"/>
      <w:r w:rsidRPr="00487875">
        <w:rPr>
          <w:rFonts w:ascii="Times New Roman" w:hAnsi="Times New Roman"/>
          <w:sz w:val="28"/>
          <w:szCs w:val="28"/>
        </w:rPr>
        <w:t>Болотнинского</w:t>
      </w:r>
      <w:proofErr w:type="spellEnd"/>
      <w:r w:rsidRPr="00487875">
        <w:rPr>
          <w:rFonts w:ascii="Times New Roman" w:hAnsi="Times New Roman"/>
          <w:sz w:val="28"/>
          <w:szCs w:val="28"/>
        </w:rPr>
        <w:t xml:space="preserve"> района</w:t>
      </w:r>
    </w:p>
    <w:p w:rsidR="00966D65" w:rsidRPr="00487875" w:rsidRDefault="00966D65" w:rsidP="00966D65">
      <w:pPr>
        <w:tabs>
          <w:tab w:val="left" w:pos="2385"/>
        </w:tabs>
        <w:spacing w:after="0"/>
        <w:rPr>
          <w:rFonts w:ascii="Times New Roman" w:hAnsi="Times New Roman"/>
          <w:sz w:val="28"/>
          <w:szCs w:val="28"/>
        </w:rPr>
      </w:pPr>
      <w:proofErr w:type="spellStart"/>
      <w:r w:rsidRPr="00487875">
        <w:rPr>
          <w:rFonts w:ascii="Times New Roman" w:hAnsi="Times New Roman"/>
          <w:sz w:val="28"/>
          <w:szCs w:val="28"/>
        </w:rPr>
        <w:t>Болотнинского</w:t>
      </w:r>
      <w:proofErr w:type="spellEnd"/>
      <w:r w:rsidRPr="00487875">
        <w:rPr>
          <w:rFonts w:ascii="Times New Roman" w:hAnsi="Times New Roman"/>
          <w:sz w:val="28"/>
          <w:szCs w:val="28"/>
        </w:rPr>
        <w:t xml:space="preserve"> района                                   Новосибирской области                                     </w:t>
      </w:r>
    </w:p>
    <w:p w:rsidR="00966D65" w:rsidRPr="00487875" w:rsidRDefault="00966D65" w:rsidP="00966D65">
      <w:pPr>
        <w:tabs>
          <w:tab w:val="left" w:pos="2385"/>
        </w:tabs>
        <w:spacing w:after="0"/>
        <w:rPr>
          <w:rFonts w:ascii="Times New Roman" w:hAnsi="Times New Roman"/>
          <w:sz w:val="28"/>
          <w:szCs w:val="28"/>
        </w:rPr>
      </w:pPr>
      <w:r w:rsidRPr="00487875">
        <w:rPr>
          <w:rFonts w:ascii="Times New Roman" w:hAnsi="Times New Roman"/>
          <w:sz w:val="28"/>
          <w:szCs w:val="28"/>
        </w:rPr>
        <w:t>Новосибирской</w:t>
      </w:r>
      <w:r>
        <w:rPr>
          <w:rFonts w:ascii="Times New Roman" w:hAnsi="Times New Roman"/>
          <w:sz w:val="28"/>
          <w:szCs w:val="28"/>
        </w:rPr>
        <w:t xml:space="preserve"> </w:t>
      </w:r>
      <w:r w:rsidRPr="00487875">
        <w:rPr>
          <w:rFonts w:ascii="Times New Roman" w:hAnsi="Times New Roman"/>
          <w:sz w:val="28"/>
          <w:szCs w:val="28"/>
        </w:rPr>
        <w:t xml:space="preserve">области                                                                              </w:t>
      </w:r>
    </w:p>
    <w:p w:rsidR="00966D65" w:rsidRDefault="00966D65" w:rsidP="00966D65">
      <w:pPr>
        <w:tabs>
          <w:tab w:val="left" w:pos="2385"/>
        </w:tabs>
        <w:spacing w:after="0"/>
        <w:rPr>
          <w:rFonts w:ascii="Times New Roman" w:hAnsi="Times New Roman"/>
          <w:sz w:val="28"/>
          <w:szCs w:val="28"/>
        </w:rPr>
      </w:pPr>
      <w:r w:rsidRPr="00487875">
        <w:rPr>
          <w:rFonts w:ascii="Times New Roman" w:hAnsi="Times New Roman"/>
          <w:sz w:val="28"/>
          <w:szCs w:val="28"/>
        </w:rPr>
        <w:t xml:space="preserve">               </w:t>
      </w:r>
      <w:r>
        <w:rPr>
          <w:rFonts w:ascii="Times New Roman" w:hAnsi="Times New Roman"/>
          <w:sz w:val="28"/>
          <w:szCs w:val="28"/>
        </w:rPr>
        <w:t xml:space="preserve">   Д</w:t>
      </w:r>
      <w:proofErr w:type="gramStart"/>
      <w:r>
        <w:rPr>
          <w:rFonts w:ascii="Times New Roman" w:hAnsi="Times New Roman"/>
          <w:sz w:val="28"/>
          <w:szCs w:val="28"/>
        </w:rPr>
        <w:t>,Г</w:t>
      </w:r>
      <w:proofErr w:type="gramEnd"/>
      <w:r>
        <w:rPr>
          <w:rFonts w:ascii="Times New Roman" w:hAnsi="Times New Roman"/>
          <w:sz w:val="28"/>
          <w:szCs w:val="28"/>
        </w:rPr>
        <w:t>. Андресян</w:t>
      </w:r>
      <w:r w:rsidRPr="00487875">
        <w:rPr>
          <w:rFonts w:ascii="Times New Roman" w:hAnsi="Times New Roman"/>
          <w:sz w:val="28"/>
          <w:szCs w:val="28"/>
        </w:rPr>
        <w:t xml:space="preserve">                                        </w:t>
      </w:r>
      <w:r>
        <w:rPr>
          <w:rFonts w:ascii="Times New Roman" w:hAnsi="Times New Roman"/>
          <w:sz w:val="28"/>
          <w:szCs w:val="28"/>
        </w:rPr>
        <w:t xml:space="preserve">                     Д.Г. Андресян</w:t>
      </w:r>
    </w:p>
    <w:p w:rsidR="00966D65" w:rsidRPr="00487875" w:rsidRDefault="00966D65" w:rsidP="00966D65">
      <w:pPr>
        <w:spacing w:after="0"/>
        <w:ind w:left="360"/>
        <w:jc w:val="right"/>
        <w:rPr>
          <w:rFonts w:ascii="Times New Roman" w:hAnsi="Times New Roman"/>
          <w:sz w:val="28"/>
          <w:szCs w:val="28"/>
        </w:rPr>
      </w:pPr>
      <w:r w:rsidRPr="00487875">
        <w:rPr>
          <w:rFonts w:ascii="Times New Roman" w:hAnsi="Times New Roman"/>
          <w:sz w:val="28"/>
          <w:szCs w:val="28"/>
        </w:rPr>
        <w:lastRenderedPageBreak/>
        <w:t xml:space="preserve">Приложение </w:t>
      </w:r>
    </w:p>
    <w:p w:rsidR="00966D65" w:rsidRPr="00487875" w:rsidRDefault="00966D65" w:rsidP="00966D65">
      <w:pPr>
        <w:spacing w:after="0"/>
        <w:ind w:left="360"/>
        <w:jc w:val="right"/>
        <w:rPr>
          <w:rFonts w:ascii="Times New Roman" w:hAnsi="Times New Roman"/>
          <w:sz w:val="28"/>
          <w:szCs w:val="28"/>
        </w:rPr>
      </w:pPr>
      <w:r w:rsidRPr="00487875">
        <w:rPr>
          <w:rFonts w:ascii="Times New Roman" w:hAnsi="Times New Roman"/>
          <w:sz w:val="28"/>
          <w:szCs w:val="28"/>
        </w:rPr>
        <w:t xml:space="preserve">к решению </w:t>
      </w:r>
      <w:r>
        <w:rPr>
          <w:rFonts w:ascii="Times New Roman" w:hAnsi="Times New Roman"/>
          <w:sz w:val="28"/>
          <w:szCs w:val="28"/>
        </w:rPr>
        <w:t>66</w:t>
      </w:r>
      <w:r w:rsidRPr="00487875">
        <w:rPr>
          <w:rFonts w:ascii="Times New Roman" w:hAnsi="Times New Roman"/>
          <w:sz w:val="28"/>
          <w:szCs w:val="28"/>
        </w:rPr>
        <w:t xml:space="preserve">-ой сессии (пятого созыва) </w:t>
      </w:r>
    </w:p>
    <w:p w:rsidR="00966D65" w:rsidRPr="00487875" w:rsidRDefault="00966D65" w:rsidP="00966D65">
      <w:pPr>
        <w:spacing w:after="0"/>
        <w:ind w:left="360"/>
        <w:jc w:val="right"/>
        <w:rPr>
          <w:rFonts w:ascii="Times New Roman" w:hAnsi="Times New Roman"/>
          <w:sz w:val="28"/>
          <w:szCs w:val="28"/>
        </w:rPr>
      </w:pPr>
      <w:r w:rsidRPr="00487875">
        <w:rPr>
          <w:rFonts w:ascii="Times New Roman" w:hAnsi="Times New Roman"/>
          <w:sz w:val="28"/>
          <w:szCs w:val="28"/>
        </w:rPr>
        <w:t xml:space="preserve">Совета депутатов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w:t>
      </w:r>
    </w:p>
    <w:p w:rsidR="00966D65" w:rsidRPr="00487875" w:rsidRDefault="00966D65" w:rsidP="00966D65">
      <w:pPr>
        <w:spacing w:after="0"/>
        <w:ind w:left="360"/>
        <w:jc w:val="right"/>
        <w:rPr>
          <w:rFonts w:ascii="Times New Roman" w:hAnsi="Times New Roman"/>
          <w:sz w:val="28"/>
          <w:szCs w:val="28"/>
        </w:rPr>
      </w:pPr>
      <w:proofErr w:type="spellStart"/>
      <w:r w:rsidRPr="00487875">
        <w:rPr>
          <w:rFonts w:ascii="Times New Roman" w:hAnsi="Times New Roman"/>
          <w:sz w:val="28"/>
          <w:szCs w:val="28"/>
        </w:rPr>
        <w:t>Болотнинского</w:t>
      </w:r>
      <w:proofErr w:type="spellEnd"/>
      <w:r w:rsidRPr="00487875">
        <w:rPr>
          <w:rFonts w:ascii="Times New Roman" w:hAnsi="Times New Roman"/>
          <w:sz w:val="28"/>
          <w:szCs w:val="28"/>
        </w:rPr>
        <w:t xml:space="preserve"> района</w:t>
      </w:r>
    </w:p>
    <w:p w:rsidR="00966D65" w:rsidRPr="00A60AFE" w:rsidRDefault="00966D65" w:rsidP="00966D65">
      <w:pPr>
        <w:spacing w:after="0"/>
        <w:ind w:left="360"/>
        <w:jc w:val="right"/>
        <w:rPr>
          <w:rFonts w:ascii="Times New Roman" w:hAnsi="Times New Roman"/>
          <w:sz w:val="28"/>
          <w:szCs w:val="28"/>
        </w:rPr>
      </w:pPr>
      <w:r w:rsidRPr="00487875">
        <w:rPr>
          <w:rFonts w:ascii="Times New Roman" w:hAnsi="Times New Roman"/>
          <w:sz w:val="28"/>
          <w:szCs w:val="28"/>
        </w:rPr>
        <w:t>Новосиби</w:t>
      </w:r>
      <w:r>
        <w:rPr>
          <w:rFonts w:ascii="Times New Roman" w:hAnsi="Times New Roman"/>
          <w:sz w:val="28"/>
          <w:szCs w:val="28"/>
        </w:rPr>
        <w:t>рской области</w:t>
      </w:r>
    </w:p>
    <w:p w:rsidR="00966D65" w:rsidRPr="00AE2D62" w:rsidRDefault="00966D65" w:rsidP="00966D65">
      <w:pPr>
        <w:spacing w:after="0"/>
        <w:ind w:left="360"/>
        <w:jc w:val="right"/>
        <w:rPr>
          <w:rFonts w:ascii="Times New Roman" w:hAnsi="Times New Roman"/>
          <w:sz w:val="28"/>
          <w:szCs w:val="28"/>
        </w:rPr>
      </w:pPr>
      <w:r w:rsidRPr="00AE2D62">
        <w:rPr>
          <w:rFonts w:ascii="Times New Roman" w:hAnsi="Times New Roman"/>
          <w:sz w:val="28"/>
          <w:szCs w:val="28"/>
        </w:rPr>
        <w:t xml:space="preserve">От </w:t>
      </w:r>
      <w:r>
        <w:rPr>
          <w:rFonts w:ascii="Times New Roman" w:hAnsi="Times New Roman"/>
          <w:sz w:val="28"/>
          <w:szCs w:val="28"/>
        </w:rPr>
        <w:t>20.12</w:t>
      </w:r>
      <w:r w:rsidRPr="00AE2D62">
        <w:rPr>
          <w:rFonts w:ascii="Times New Roman" w:hAnsi="Times New Roman"/>
          <w:sz w:val="28"/>
          <w:szCs w:val="28"/>
        </w:rPr>
        <w:t xml:space="preserve">.2019 г.     № </w:t>
      </w:r>
      <w:r>
        <w:rPr>
          <w:rFonts w:ascii="Times New Roman" w:hAnsi="Times New Roman"/>
          <w:sz w:val="28"/>
          <w:szCs w:val="28"/>
        </w:rPr>
        <w:t>160</w:t>
      </w:r>
      <w:r w:rsidRPr="00AE2D62">
        <w:rPr>
          <w:rFonts w:ascii="Times New Roman" w:hAnsi="Times New Roman"/>
          <w:sz w:val="28"/>
          <w:szCs w:val="28"/>
        </w:rPr>
        <w:t xml:space="preserve"> </w:t>
      </w:r>
    </w:p>
    <w:p w:rsidR="00966D65" w:rsidRPr="00AE2D62" w:rsidRDefault="00966D65" w:rsidP="00966D65">
      <w:pPr>
        <w:ind w:left="360"/>
        <w:jc w:val="right"/>
        <w:rPr>
          <w:rFonts w:ascii="Times New Roman" w:hAnsi="Times New Roman"/>
          <w:sz w:val="28"/>
          <w:szCs w:val="28"/>
        </w:rPr>
      </w:pPr>
    </w:p>
    <w:p w:rsidR="00966D65" w:rsidRPr="00487875" w:rsidRDefault="00966D65" w:rsidP="00966D65">
      <w:pPr>
        <w:spacing w:after="0"/>
        <w:jc w:val="center"/>
        <w:rPr>
          <w:rFonts w:ascii="Times New Roman" w:hAnsi="Times New Roman"/>
          <w:b/>
          <w:sz w:val="28"/>
          <w:szCs w:val="28"/>
        </w:rPr>
      </w:pPr>
      <w:r w:rsidRPr="00AE2D62">
        <w:rPr>
          <w:rFonts w:ascii="Times New Roman" w:hAnsi="Times New Roman"/>
          <w:b/>
          <w:sz w:val="28"/>
          <w:szCs w:val="28"/>
        </w:rPr>
        <w:t>Положение о порядке заключения концессионных соглашений  в отношении муниципального имущества, находящегося в собственности м</w:t>
      </w:r>
      <w:r w:rsidRPr="00487875">
        <w:rPr>
          <w:rFonts w:ascii="Times New Roman" w:hAnsi="Times New Roman"/>
          <w:b/>
          <w:sz w:val="28"/>
          <w:szCs w:val="28"/>
        </w:rPr>
        <w:t>униципального</w:t>
      </w:r>
      <w:r>
        <w:rPr>
          <w:rFonts w:ascii="Times New Roman" w:hAnsi="Times New Roman"/>
          <w:b/>
          <w:sz w:val="28"/>
          <w:szCs w:val="28"/>
        </w:rPr>
        <w:t xml:space="preserve"> </w:t>
      </w:r>
      <w:r w:rsidRPr="00487875">
        <w:rPr>
          <w:rFonts w:ascii="Times New Roman" w:hAnsi="Times New Roman"/>
          <w:b/>
          <w:sz w:val="28"/>
          <w:szCs w:val="28"/>
        </w:rPr>
        <w:t xml:space="preserve">образования </w:t>
      </w:r>
      <w:proofErr w:type="spellStart"/>
      <w:r>
        <w:rPr>
          <w:rFonts w:ascii="Times New Roman" w:hAnsi="Times New Roman"/>
          <w:b/>
          <w:sz w:val="28"/>
          <w:szCs w:val="28"/>
        </w:rPr>
        <w:t>Светлополян</w:t>
      </w:r>
      <w:r w:rsidRPr="00487875">
        <w:rPr>
          <w:rFonts w:ascii="Times New Roman" w:hAnsi="Times New Roman"/>
          <w:b/>
          <w:sz w:val="28"/>
          <w:szCs w:val="28"/>
        </w:rPr>
        <w:t>ского</w:t>
      </w:r>
      <w:proofErr w:type="spellEnd"/>
      <w:r w:rsidRPr="00487875">
        <w:rPr>
          <w:rFonts w:ascii="Times New Roman" w:hAnsi="Times New Roman"/>
          <w:b/>
          <w:sz w:val="28"/>
          <w:szCs w:val="28"/>
        </w:rPr>
        <w:t xml:space="preserve"> сельсовета </w:t>
      </w:r>
    </w:p>
    <w:p w:rsidR="00966D65" w:rsidRPr="00487875" w:rsidRDefault="00966D65" w:rsidP="00966D65">
      <w:pPr>
        <w:spacing w:after="0"/>
        <w:rPr>
          <w:rFonts w:ascii="Times New Roman" w:hAnsi="Times New Roman"/>
          <w:b/>
          <w:sz w:val="28"/>
          <w:szCs w:val="28"/>
        </w:rPr>
      </w:pPr>
    </w:p>
    <w:p w:rsidR="00966D65" w:rsidRPr="009E78FB" w:rsidRDefault="00966D65" w:rsidP="00966D65">
      <w:pPr>
        <w:spacing w:after="0"/>
        <w:jc w:val="center"/>
        <w:rPr>
          <w:rFonts w:ascii="Times New Roman" w:hAnsi="Times New Roman"/>
          <w:b/>
          <w:sz w:val="28"/>
          <w:szCs w:val="28"/>
        </w:rPr>
      </w:pPr>
      <w:r w:rsidRPr="00005DC9">
        <w:rPr>
          <w:rFonts w:ascii="Times New Roman" w:hAnsi="Times New Roman"/>
          <w:b/>
          <w:sz w:val="28"/>
          <w:szCs w:val="28"/>
        </w:rPr>
        <w:t>1.Общее</w:t>
      </w:r>
      <w:r>
        <w:rPr>
          <w:rFonts w:ascii="Times New Roman" w:hAnsi="Times New Roman"/>
          <w:b/>
          <w:sz w:val="28"/>
          <w:szCs w:val="28"/>
        </w:rPr>
        <w:t xml:space="preserve"> П</w:t>
      </w:r>
      <w:r w:rsidRPr="00005DC9">
        <w:rPr>
          <w:rFonts w:ascii="Times New Roman" w:hAnsi="Times New Roman"/>
          <w:b/>
          <w:sz w:val="28"/>
          <w:szCs w:val="28"/>
        </w:rPr>
        <w:t>оложени</w:t>
      </w:r>
      <w:r>
        <w:rPr>
          <w:rFonts w:ascii="Times New Roman" w:hAnsi="Times New Roman"/>
          <w:b/>
          <w:sz w:val="28"/>
          <w:szCs w:val="28"/>
        </w:rPr>
        <w:t>е</w:t>
      </w:r>
    </w:p>
    <w:p w:rsidR="00966D65" w:rsidRPr="00005DC9" w:rsidRDefault="00966D65" w:rsidP="00966D65">
      <w:pPr>
        <w:spacing w:after="0"/>
        <w:jc w:val="both"/>
        <w:rPr>
          <w:rFonts w:ascii="Times New Roman" w:hAnsi="Times New Roman"/>
          <w:sz w:val="28"/>
          <w:szCs w:val="28"/>
        </w:rPr>
      </w:pPr>
      <w:r w:rsidRPr="00005DC9">
        <w:rPr>
          <w:rFonts w:ascii="Times New Roman" w:hAnsi="Times New Roman"/>
          <w:sz w:val="28"/>
          <w:szCs w:val="28"/>
        </w:rPr>
        <w:t>1.1.Настоящее Положение устанавливает:</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 порядок подготовки и принятия решений о заключении концессионных соглашений,</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 порядок подготовки конкурсов на права заключения концессионных соглашений,</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 xml:space="preserve">- порядок подготовки, заключения, изменения и прекращения концессионных соглашений, </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-порядок подготовки договоров о предоставления концессионерам земельных участков,</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 xml:space="preserve">-порядок осуществления </w:t>
      </w:r>
      <w:proofErr w:type="gramStart"/>
      <w:r w:rsidRPr="00A60AFE">
        <w:rPr>
          <w:rFonts w:ascii="Times New Roman" w:hAnsi="Times New Roman"/>
          <w:sz w:val="28"/>
          <w:szCs w:val="28"/>
        </w:rPr>
        <w:t>контроля за</w:t>
      </w:r>
      <w:proofErr w:type="gramEnd"/>
      <w:r w:rsidRPr="00A60AFE">
        <w:rPr>
          <w:rFonts w:ascii="Times New Roman" w:hAnsi="Times New Roman"/>
          <w:sz w:val="28"/>
          <w:szCs w:val="28"/>
        </w:rPr>
        <w:t xml:space="preserve"> исполнением концессионных соглашений.</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 xml:space="preserve">1.2.  </w:t>
      </w:r>
      <w:proofErr w:type="gramStart"/>
      <w:r w:rsidRPr="00A60AFE">
        <w:rPr>
          <w:rFonts w:ascii="Times New Roman" w:hAnsi="Times New Roman"/>
          <w:sz w:val="28"/>
          <w:szCs w:val="28"/>
        </w:rPr>
        <w:t xml:space="preserve">Используемые в настоящем Положении термины и определения, а именно: концессионное соглашение, объект концессионного соглашения, </w:t>
      </w:r>
      <w:proofErr w:type="spellStart"/>
      <w:r w:rsidRPr="00A60AFE">
        <w:rPr>
          <w:rFonts w:ascii="Times New Roman" w:hAnsi="Times New Roman"/>
          <w:sz w:val="28"/>
          <w:szCs w:val="28"/>
        </w:rPr>
        <w:t>концендент</w:t>
      </w:r>
      <w:proofErr w:type="spellEnd"/>
      <w:r w:rsidRPr="00A60AFE">
        <w:rPr>
          <w:rFonts w:ascii="Times New Roman" w:hAnsi="Times New Roman"/>
          <w:sz w:val="28"/>
          <w:szCs w:val="28"/>
        </w:rPr>
        <w:t>, концессионер, концессионная плата, конкурс на право заключения концессионного соглашения (далее -  конкурс), конкурсная комиссия, конкурсная документация, критерии конкурса, открытый конкурс, закрытый конкурс, заявитель.</w:t>
      </w:r>
      <w:proofErr w:type="gramEnd"/>
      <w:r w:rsidRPr="00A60AFE">
        <w:rPr>
          <w:rFonts w:ascii="Times New Roman" w:hAnsi="Times New Roman"/>
          <w:sz w:val="28"/>
          <w:szCs w:val="28"/>
        </w:rPr>
        <w:t xml:space="preserve"> Инвестиционная программа, соответствует их определениям, установленным в Федеральном законе от 21.07.2005 № 115-ФЗ « О концессионных соглашениях» </w:t>
      </w:r>
    </w:p>
    <w:p w:rsidR="00966D65" w:rsidRPr="00A0139D" w:rsidRDefault="00966D65" w:rsidP="00966D65">
      <w:pPr>
        <w:spacing w:after="0"/>
        <w:jc w:val="both"/>
        <w:rPr>
          <w:rFonts w:ascii="Times New Roman" w:hAnsi="Times New Roman"/>
          <w:sz w:val="28"/>
          <w:szCs w:val="28"/>
        </w:rPr>
      </w:pPr>
      <w:r w:rsidRPr="00A0139D">
        <w:rPr>
          <w:rFonts w:ascii="Times New Roman" w:hAnsi="Times New Roman"/>
          <w:sz w:val="28"/>
          <w:szCs w:val="28"/>
        </w:rPr>
        <w:t xml:space="preserve">1.3 Объектом концессионного соглашения может являться имущество, указанное в статье 4 Федерального закона, находящееся в собственности </w:t>
      </w:r>
      <w:proofErr w:type="spellStart"/>
      <w:r>
        <w:rPr>
          <w:rFonts w:ascii="Times New Roman" w:hAnsi="Times New Roman"/>
          <w:sz w:val="28"/>
          <w:szCs w:val="28"/>
        </w:rPr>
        <w:t>Светлополян</w:t>
      </w:r>
      <w:r w:rsidRPr="00A0139D">
        <w:rPr>
          <w:rFonts w:ascii="Times New Roman" w:hAnsi="Times New Roman"/>
          <w:sz w:val="28"/>
          <w:szCs w:val="28"/>
        </w:rPr>
        <w:t>ского</w:t>
      </w:r>
      <w:proofErr w:type="spellEnd"/>
      <w:r w:rsidRPr="00A0139D">
        <w:rPr>
          <w:rFonts w:ascii="Times New Roman" w:hAnsi="Times New Roman"/>
          <w:sz w:val="28"/>
          <w:szCs w:val="28"/>
        </w:rPr>
        <w:t xml:space="preserve"> сельсовета.</w:t>
      </w:r>
    </w:p>
    <w:p w:rsidR="00966D65" w:rsidRPr="00487875" w:rsidRDefault="00966D65" w:rsidP="00966D65">
      <w:pPr>
        <w:spacing w:after="0"/>
        <w:jc w:val="both"/>
        <w:rPr>
          <w:rFonts w:ascii="Times New Roman" w:hAnsi="Times New Roman"/>
          <w:sz w:val="28"/>
          <w:szCs w:val="28"/>
        </w:rPr>
      </w:pPr>
      <w:r w:rsidRPr="00487875">
        <w:rPr>
          <w:rFonts w:ascii="Times New Roman" w:hAnsi="Times New Roman"/>
          <w:sz w:val="28"/>
          <w:szCs w:val="28"/>
        </w:rPr>
        <w:t xml:space="preserve">1.4.Концендентом является муниципальное образование </w:t>
      </w:r>
      <w:proofErr w:type="spellStart"/>
      <w:r>
        <w:rPr>
          <w:rFonts w:ascii="Times New Roman" w:hAnsi="Times New Roman"/>
          <w:sz w:val="28"/>
          <w:szCs w:val="28"/>
        </w:rPr>
        <w:t>Светлополян</w:t>
      </w:r>
      <w:r w:rsidRPr="00487875">
        <w:rPr>
          <w:rFonts w:ascii="Times New Roman" w:hAnsi="Times New Roman"/>
          <w:sz w:val="28"/>
          <w:szCs w:val="28"/>
        </w:rPr>
        <w:t>ский</w:t>
      </w:r>
      <w:proofErr w:type="spellEnd"/>
      <w:r w:rsidRPr="00487875">
        <w:rPr>
          <w:rFonts w:ascii="Times New Roman" w:hAnsi="Times New Roman"/>
          <w:sz w:val="28"/>
          <w:szCs w:val="28"/>
        </w:rPr>
        <w:t xml:space="preserve">  сельсовет, от имени которого выступает администрация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действующая в соответствии с настоящим Положением и иными муниципальными правовыми актами. </w:t>
      </w:r>
    </w:p>
    <w:p w:rsidR="00966D65" w:rsidRPr="009E78FB" w:rsidRDefault="00966D65" w:rsidP="00966D65">
      <w:pPr>
        <w:spacing w:after="0"/>
        <w:jc w:val="both"/>
        <w:rPr>
          <w:rFonts w:ascii="Times New Roman" w:hAnsi="Times New Roman"/>
          <w:sz w:val="28"/>
          <w:szCs w:val="28"/>
        </w:rPr>
      </w:pPr>
      <w:proofErr w:type="gramStart"/>
      <w:r w:rsidRPr="009E78FB">
        <w:rPr>
          <w:rFonts w:ascii="Times New Roman" w:hAnsi="Times New Roman"/>
          <w:sz w:val="28"/>
          <w:szCs w:val="28"/>
        </w:rPr>
        <w:t>Отдельн</w:t>
      </w:r>
      <w:r>
        <w:rPr>
          <w:rFonts w:ascii="Times New Roman" w:hAnsi="Times New Roman"/>
          <w:sz w:val="28"/>
          <w:szCs w:val="28"/>
        </w:rPr>
        <w:t>о</w:t>
      </w:r>
      <w:r w:rsidRPr="009E78FB">
        <w:rPr>
          <w:rFonts w:ascii="Times New Roman" w:hAnsi="Times New Roman"/>
          <w:sz w:val="28"/>
          <w:szCs w:val="28"/>
        </w:rPr>
        <w:t>е</w:t>
      </w:r>
      <w:proofErr w:type="gramEnd"/>
      <w:r w:rsidRPr="009E78FB">
        <w:rPr>
          <w:rFonts w:ascii="Times New Roman" w:hAnsi="Times New Roman"/>
          <w:sz w:val="28"/>
          <w:szCs w:val="28"/>
        </w:rPr>
        <w:t xml:space="preserve"> права и обязанности </w:t>
      </w:r>
      <w:proofErr w:type="spellStart"/>
      <w:r w:rsidRPr="009E78FB">
        <w:rPr>
          <w:rFonts w:ascii="Times New Roman" w:hAnsi="Times New Roman"/>
          <w:sz w:val="28"/>
          <w:szCs w:val="28"/>
        </w:rPr>
        <w:t>концендента</w:t>
      </w:r>
      <w:proofErr w:type="spellEnd"/>
      <w:r w:rsidRPr="009E78FB">
        <w:rPr>
          <w:rFonts w:ascii="Times New Roman" w:hAnsi="Times New Roman"/>
          <w:sz w:val="28"/>
          <w:szCs w:val="28"/>
        </w:rPr>
        <w:t xml:space="preserve"> осуществляются:</w:t>
      </w:r>
    </w:p>
    <w:p w:rsidR="00966D65" w:rsidRPr="00A60AFE" w:rsidRDefault="00966D65" w:rsidP="00966D65">
      <w:pPr>
        <w:spacing w:after="0"/>
        <w:jc w:val="both"/>
        <w:rPr>
          <w:rFonts w:ascii="Times New Roman" w:hAnsi="Times New Roman"/>
          <w:sz w:val="28"/>
          <w:szCs w:val="28"/>
        </w:rPr>
      </w:pPr>
      <w:r w:rsidRPr="00AC05AC">
        <w:rPr>
          <w:rFonts w:ascii="Times New Roman" w:hAnsi="Times New Roman"/>
          <w:sz w:val="28"/>
          <w:szCs w:val="28"/>
        </w:rPr>
        <w:lastRenderedPageBreak/>
        <w:t>- муниципальными унитарными</w:t>
      </w:r>
      <w:r>
        <w:rPr>
          <w:rFonts w:ascii="Times New Roman" w:hAnsi="Times New Roman"/>
          <w:sz w:val="28"/>
          <w:szCs w:val="28"/>
        </w:rPr>
        <w:t xml:space="preserve"> </w:t>
      </w:r>
      <w:r w:rsidRPr="00AC05AC">
        <w:rPr>
          <w:rFonts w:ascii="Times New Roman" w:hAnsi="Times New Roman"/>
          <w:sz w:val="28"/>
          <w:szCs w:val="28"/>
        </w:rPr>
        <w:t xml:space="preserve">предприятиями в случаях, определенных частью </w:t>
      </w:r>
      <w:r>
        <w:rPr>
          <w:rFonts w:ascii="Times New Roman" w:hAnsi="Times New Roman"/>
          <w:sz w:val="28"/>
          <w:szCs w:val="28"/>
        </w:rPr>
        <w:t>1.1статьи 5 ФЗ</w:t>
      </w:r>
      <w:r w:rsidRPr="00A60AFE">
        <w:rPr>
          <w:rFonts w:ascii="Times New Roman" w:hAnsi="Times New Roman"/>
          <w:sz w:val="28"/>
          <w:szCs w:val="28"/>
        </w:rPr>
        <w:t>.</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1.5.Концессионное соглашение заключ</w:t>
      </w:r>
      <w:r>
        <w:rPr>
          <w:rFonts w:ascii="Times New Roman" w:hAnsi="Times New Roman"/>
          <w:sz w:val="28"/>
          <w:szCs w:val="28"/>
        </w:rPr>
        <w:t>ается путем проведения конкурса</w:t>
      </w:r>
      <w:r w:rsidRPr="00A60AFE">
        <w:rPr>
          <w:rFonts w:ascii="Times New Roman" w:hAnsi="Times New Roman"/>
          <w:sz w:val="28"/>
          <w:szCs w:val="28"/>
        </w:rPr>
        <w:t>, за исключением установленных статьей 37 Федерального закона  случаев, когда концессионное соглашение заключается без проведения конкурса.</w:t>
      </w:r>
    </w:p>
    <w:p w:rsidR="00966D65" w:rsidRPr="00487875" w:rsidRDefault="00966D65" w:rsidP="00966D65">
      <w:pPr>
        <w:spacing w:after="0"/>
        <w:jc w:val="both"/>
        <w:rPr>
          <w:rFonts w:ascii="Times New Roman" w:hAnsi="Times New Roman"/>
          <w:sz w:val="28"/>
          <w:szCs w:val="28"/>
        </w:rPr>
      </w:pPr>
      <w:r w:rsidRPr="00487875">
        <w:rPr>
          <w:rFonts w:ascii="Times New Roman" w:hAnsi="Times New Roman"/>
          <w:sz w:val="28"/>
          <w:szCs w:val="28"/>
        </w:rPr>
        <w:t xml:space="preserve">1.6. Подлежащие официальному опубликованию в соответствии с Федеральным законом сообщения, в том числе о проведении открытых конкурсов, о внесении изменений в конкурсную документацию, о результатах проведения открытых конкурсов,  об объявлении открытых конкурсов  </w:t>
      </w:r>
      <w:proofErr w:type="gramStart"/>
      <w:r w:rsidRPr="00487875">
        <w:rPr>
          <w:rFonts w:ascii="Times New Roman" w:hAnsi="Times New Roman"/>
          <w:sz w:val="28"/>
          <w:szCs w:val="28"/>
        </w:rPr>
        <w:t>несостоявшимися</w:t>
      </w:r>
      <w:proofErr w:type="gramEnd"/>
      <w:r w:rsidRPr="00487875">
        <w:rPr>
          <w:rFonts w:ascii="Times New Roman" w:hAnsi="Times New Roman"/>
          <w:sz w:val="28"/>
          <w:szCs w:val="28"/>
        </w:rPr>
        <w:t>, о заключении концессионного соглашения публикуется в периодическом печатном издании «</w:t>
      </w:r>
      <w:proofErr w:type="spellStart"/>
      <w:r>
        <w:rPr>
          <w:rFonts w:ascii="Times New Roman" w:hAnsi="Times New Roman"/>
          <w:sz w:val="28"/>
          <w:szCs w:val="28"/>
        </w:rPr>
        <w:t>Светлополянский</w:t>
      </w:r>
      <w:proofErr w:type="spellEnd"/>
      <w:r w:rsidRPr="00487875">
        <w:rPr>
          <w:rFonts w:ascii="Times New Roman" w:hAnsi="Times New Roman"/>
          <w:sz w:val="28"/>
          <w:szCs w:val="28"/>
        </w:rPr>
        <w:t xml:space="preserve"> вестник»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 xml:space="preserve">1.7. </w:t>
      </w:r>
      <w:proofErr w:type="gramStart"/>
      <w:r w:rsidRPr="00A60AFE">
        <w:rPr>
          <w:rFonts w:ascii="Times New Roman" w:hAnsi="Times New Roman"/>
          <w:sz w:val="28"/>
          <w:szCs w:val="28"/>
        </w:rPr>
        <w:t>Сообщения</w:t>
      </w:r>
      <w:proofErr w:type="gramEnd"/>
      <w:r w:rsidRPr="00A60AFE">
        <w:rPr>
          <w:rFonts w:ascii="Times New Roman" w:hAnsi="Times New Roman"/>
          <w:sz w:val="28"/>
          <w:szCs w:val="28"/>
        </w:rPr>
        <w:t xml:space="preserve"> указанн</w:t>
      </w:r>
      <w:r>
        <w:rPr>
          <w:rFonts w:ascii="Times New Roman" w:hAnsi="Times New Roman"/>
          <w:sz w:val="28"/>
          <w:szCs w:val="28"/>
        </w:rPr>
        <w:t>ые в п.1.6 настоящего Положения</w:t>
      </w:r>
      <w:r w:rsidRPr="00A60AFE">
        <w:rPr>
          <w:rFonts w:ascii="Times New Roman" w:hAnsi="Times New Roman"/>
          <w:sz w:val="28"/>
          <w:szCs w:val="28"/>
        </w:rPr>
        <w:t xml:space="preserve">, а также конкурсная документация, сведения и протоколы конкурсной комиссии, предусмотренные статьями 24-26,28,29,31,33-35 Федерального закона, иная </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информация, подлежащая размещению в  соответствии с Федеральным законом в информационн</w:t>
      </w:r>
      <w:proofErr w:type="gramStart"/>
      <w:r w:rsidRPr="00A60AFE">
        <w:rPr>
          <w:rFonts w:ascii="Times New Roman" w:hAnsi="Times New Roman"/>
          <w:sz w:val="28"/>
          <w:szCs w:val="28"/>
        </w:rPr>
        <w:t>о-</w:t>
      </w:r>
      <w:proofErr w:type="gramEnd"/>
      <w:r w:rsidRPr="00A60AFE">
        <w:rPr>
          <w:rFonts w:ascii="Times New Roman" w:hAnsi="Times New Roman"/>
          <w:sz w:val="28"/>
          <w:szCs w:val="28"/>
        </w:rPr>
        <w:t xml:space="preserve"> телекоммуникационной сети «Интернет», размещается в порядке , установленном статьей 21 Федерального закона.</w:t>
      </w:r>
    </w:p>
    <w:p w:rsidR="00966D65" w:rsidRPr="00A60AFE" w:rsidRDefault="00966D65" w:rsidP="00966D65">
      <w:pPr>
        <w:spacing w:after="0"/>
        <w:rPr>
          <w:rFonts w:ascii="Times New Roman" w:hAnsi="Times New Roman"/>
          <w:sz w:val="28"/>
          <w:szCs w:val="28"/>
        </w:rPr>
      </w:pPr>
    </w:p>
    <w:p w:rsidR="00966D65" w:rsidRPr="00966D65" w:rsidRDefault="00966D65" w:rsidP="00966D65">
      <w:pPr>
        <w:pStyle w:val="a4"/>
        <w:numPr>
          <w:ilvl w:val="0"/>
          <w:numId w:val="2"/>
        </w:numPr>
        <w:jc w:val="center"/>
        <w:rPr>
          <w:rFonts w:ascii="Times New Roman" w:hAnsi="Times New Roman"/>
          <w:b/>
          <w:sz w:val="28"/>
          <w:szCs w:val="28"/>
          <w:lang w:val="ru-RU"/>
        </w:rPr>
      </w:pPr>
      <w:r w:rsidRPr="00966D65">
        <w:rPr>
          <w:rFonts w:ascii="Times New Roman" w:hAnsi="Times New Roman"/>
          <w:b/>
          <w:sz w:val="28"/>
          <w:szCs w:val="28"/>
          <w:lang w:val="ru-RU"/>
        </w:rPr>
        <w:t>Порядок подготовки и принятия решений о заключении концессионных соглашений</w:t>
      </w:r>
    </w:p>
    <w:p w:rsidR="00966D65" w:rsidRPr="00A60AFE" w:rsidRDefault="00966D65" w:rsidP="00966D65">
      <w:pPr>
        <w:spacing w:after="0"/>
        <w:rPr>
          <w:rFonts w:ascii="Times New Roman" w:hAnsi="Times New Roman"/>
          <w:sz w:val="28"/>
          <w:szCs w:val="28"/>
        </w:rPr>
      </w:pPr>
    </w:p>
    <w:p w:rsidR="00966D65" w:rsidRPr="009E78FB" w:rsidRDefault="00966D65" w:rsidP="00966D65">
      <w:pPr>
        <w:spacing w:after="0"/>
        <w:jc w:val="both"/>
        <w:rPr>
          <w:rFonts w:ascii="Times New Roman" w:hAnsi="Times New Roman"/>
          <w:sz w:val="28"/>
          <w:szCs w:val="28"/>
        </w:rPr>
      </w:pPr>
      <w:r>
        <w:rPr>
          <w:rFonts w:ascii="Times New Roman" w:hAnsi="Times New Roman"/>
          <w:sz w:val="28"/>
          <w:szCs w:val="28"/>
        </w:rPr>
        <w:t>2.1.</w:t>
      </w:r>
      <w:r w:rsidRPr="00DF092D">
        <w:rPr>
          <w:rFonts w:ascii="Times New Roman" w:hAnsi="Times New Roman"/>
          <w:sz w:val="28"/>
          <w:szCs w:val="28"/>
        </w:rPr>
        <w:t xml:space="preserve">Инициатива о заключении концессионного соглашения выдвигается органами местного самоуправления. </w:t>
      </w:r>
      <w:r w:rsidRPr="00487875">
        <w:rPr>
          <w:rFonts w:ascii="Times New Roman" w:hAnsi="Times New Roman"/>
          <w:sz w:val="28"/>
          <w:szCs w:val="28"/>
        </w:rPr>
        <w:t xml:space="preserve">Инициатива о заключении концессионного соглашения в отношении имущества муниципальных предприятий  и  учреждений  выдвигается администрацией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w:t>
      </w:r>
      <w:r w:rsidRPr="009E78FB">
        <w:rPr>
          <w:rFonts w:ascii="Times New Roman" w:hAnsi="Times New Roman"/>
          <w:sz w:val="28"/>
          <w:szCs w:val="28"/>
        </w:rPr>
        <w:t>Предложени</w:t>
      </w:r>
      <w:r>
        <w:rPr>
          <w:rFonts w:ascii="Times New Roman" w:hAnsi="Times New Roman"/>
          <w:sz w:val="28"/>
          <w:szCs w:val="28"/>
        </w:rPr>
        <w:t>е</w:t>
      </w:r>
      <w:r w:rsidRPr="009E78FB">
        <w:rPr>
          <w:rFonts w:ascii="Times New Roman" w:hAnsi="Times New Roman"/>
          <w:sz w:val="28"/>
          <w:szCs w:val="28"/>
        </w:rPr>
        <w:t xml:space="preserve"> о заключении концессионного соглашения (с указанием конкретного объекта) могут также поступать к </w:t>
      </w:r>
      <w:proofErr w:type="spellStart"/>
      <w:r w:rsidRPr="009E78FB">
        <w:rPr>
          <w:rFonts w:ascii="Times New Roman" w:hAnsi="Times New Roman"/>
          <w:sz w:val="28"/>
          <w:szCs w:val="28"/>
        </w:rPr>
        <w:t>концеденту</w:t>
      </w:r>
      <w:proofErr w:type="spellEnd"/>
      <w:r w:rsidRPr="009E78FB">
        <w:rPr>
          <w:rFonts w:ascii="Times New Roman" w:hAnsi="Times New Roman"/>
          <w:sz w:val="28"/>
          <w:szCs w:val="28"/>
        </w:rPr>
        <w:t xml:space="preserve"> от юридических лиц, индивидуальных предпринимателей.</w:t>
      </w:r>
    </w:p>
    <w:p w:rsidR="00966D65" w:rsidRPr="00487875" w:rsidRDefault="00966D65" w:rsidP="00966D65">
      <w:pPr>
        <w:spacing w:after="0"/>
        <w:jc w:val="both"/>
        <w:rPr>
          <w:rFonts w:ascii="Times New Roman" w:hAnsi="Times New Roman"/>
          <w:sz w:val="28"/>
          <w:szCs w:val="28"/>
        </w:rPr>
      </w:pPr>
      <w:r w:rsidRPr="00487875">
        <w:rPr>
          <w:rFonts w:ascii="Times New Roman" w:hAnsi="Times New Roman"/>
          <w:sz w:val="28"/>
          <w:szCs w:val="28"/>
        </w:rPr>
        <w:t xml:space="preserve">В течение 30 календарных дней со дня поступления предложения о заключении концессионного соглашения администрация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уведомляет заявителя о невозможности его заключения в следующих случаях:</w:t>
      </w:r>
    </w:p>
    <w:p w:rsidR="00966D65" w:rsidRPr="009E78FB" w:rsidRDefault="00966D65" w:rsidP="00966D65">
      <w:pPr>
        <w:spacing w:after="0"/>
        <w:jc w:val="both"/>
        <w:rPr>
          <w:rFonts w:ascii="Times New Roman" w:hAnsi="Times New Roman"/>
          <w:sz w:val="28"/>
          <w:szCs w:val="28"/>
        </w:rPr>
      </w:pPr>
      <w:r w:rsidRPr="009E78FB">
        <w:rPr>
          <w:rFonts w:ascii="Times New Roman" w:hAnsi="Times New Roman"/>
          <w:sz w:val="28"/>
          <w:szCs w:val="28"/>
        </w:rPr>
        <w:t>а) заявл</w:t>
      </w:r>
      <w:r>
        <w:rPr>
          <w:rFonts w:ascii="Times New Roman" w:hAnsi="Times New Roman"/>
          <w:sz w:val="28"/>
          <w:szCs w:val="28"/>
        </w:rPr>
        <w:t>ен</w:t>
      </w:r>
      <w:r w:rsidRPr="009E78FB">
        <w:rPr>
          <w:rFonts w:ascii="Times New Roman" w:hAnsi="Times New Roman"/>
          <w:sz w:val="28"/>
          <w:szCs w:val="28"/>
        </w:rPr>
        <w:t>ный объект не соответствует перечню объектов концессионного соглашения в соответствии со ст.4 Федерального закона:</w:t>
      </w:r>
    </w:p>
    <w:p w:rsidR="00966D65" w:rsidRPr="00487875" w:rsidRDefault="00966D65" w:rsidP="00966D65">
      <w:pPr>
        <w:spacing w:after="0"/>
        <w:jc w:val="both"/>
        <w:rPr>
          <w:rFonts w:ascii="Times New Roman" w:hAnsi="Times New Roman"/>
          <w:sz w:val="28"/>
          <w:szCs w:val="28"/>
        </w:rPr>
      </w:pPr>
      <w:r w:rsidRPr="00487875">
        <w:rPr>
          <w:rFonts w:ascii="Times New Roman" w:hAnsi="Times New Roman"/>
          <w:sz w:val="28"/>
          <w:szCs w:val="28"/>
        </w:rPr>
        <w:t>б</w:t>
      </w:r>
      <w:proofErr w:type="gramStart"/>
      <w:r w:rsidRPr="00487875">
        <w:rPr>
          <w:rFonts w:ascii="Times New Roman" w:hAnsi="Times New Roman"/>
          <w:sz w:val="28"/>
          <w:szCs w:val="28"/>
        </w:rPr>
        <w:t>)з</w:t>
      </w:r>
      <w:proofErr w:type="gramEnd"/>
      <w:r w:rsidRPr="00487875">
        <w:rPr>
          <w:rFonts w:ascii="Times New Roman" w:hAnsi="Times New Roman"/>
          <w:sz w:val="28"/>
          <w:szCs w:val="28"/>
        </w:rPr>
        <w:t xml:space="preserve">аявленный объект не находится в собственности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w:t>
      </w:r>
    </w:p>
    <w:p w:rsidR="00966D65" w:rsidRPr="00487875" w:rsidRDefault="00966D65" w:rsidP="00966D65">
      <w:pPr>
        <w:spacing w:after="0"/>
        <w:jc w:val="both"/>
        <w:rPr>
          <w:rFonts w:ascii="Times New Roman" w:hAnsi="Times New Roman"/>
          <w:sz w:val="28"/>
          <w:szCs w:val="28"/>
        </w:rPr>
      </w:pPr>
      <w:r w:rsidRPr="00487875">
        <w:rPr>
          <w:rFonts w:ascii="Times New Roman" w:hAnsi="Times New Roman"/>
          <w:sz w:val="28"/>
          <w:szCs w:val="28"/>
        </w:rPr>
        <w:t xml:space="preserve">В иных случаях в тридцатидневный срок со дня выдвижения инициативы или поступления предложения о заключении концессионного соглашения  администрация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принимает решение о создании рабочей группы по рассмотрению вопроса о возможности заключения концессионного соглашения, утверждает состав рабочей группы и порядок </w:t>
      </w:r>
      <w:r w:rsidRPr="00487875">
        <w:rPr>
          <w:rFonts w:ascii="Times New Roman" w:hAnsi="Times New Roman"/>
          <w:sz w:val="28"/>
          <w:szCs w:val="28"/>
        </w:rPr>
        <w:lastRenderedPageBreak/>
        <w:t xml:space="preserve">деятельности. О данном решении администрация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уведомляет заявителя в течение десяти дней с момента его принятия. В состав рабочей группы в обязательном порядке включаются и депутаты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w:t>
      </w:r>
    </w:p>
    <w:p w:rsidR="00966D65" w:rsidRPr="00487875" w:rsidRDefault="00966D65" w:rsidP="00966D65">
      <w:pPr>
        <w:spacing w:after="0"/>
        <w:jc w:val="both"/>
        <w:rPr>
          <w:rFonts w:ascii="Times New Roman" w:hAnsi="Times New Roman"/>
          <w:sz w:val="28"/>
          <w:szCs w:val="28"/>
        </w:rPr>
      </w:pPr>
      <w:r w:rsidRPr="00487875">
        <w:rPr>
          <w:rFonts w:ascii="Times New Roman" w:hAnsi="Times New Roman"/>
          <w:sz w:val="28"/>
          <w:szCs w:val="28"/>
        </w:rPr>
        <w:t xml:space="preserve">Решение оформляется правовым актом администрации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w:t>
      </w:r>
    </w:p>
    <w:p w:rsidR="00966D65" w:rsidRPr="00A361A6" w:rsidRDefault="00966D65" w:rsidP="00966D65">
      <w:pPr>
        <w:spacing w:after="0"/>
        <w:jc w:val="both"/>
        <w:rPr>
          <w:rFonts w:ascii="Times New Roman" w:hAnsi="Times New Roman"/>
          <w:sz w:val="28"/>
          <w:szCs w:val="28"/>
        </w:rPr>
      </w:pPr>
      <w:r>
        <w:rPr>
          <w:rFonts w:ascii="Times New Roman" w:hAnsi="Times New Roman"/>
          <w:sz w:val="28"/>
          <w:szCs w:val="28"/>
        </w:rPr>
        <w:t>Об итогах</w:t>
      </w:r>
      <w:r w:rsidRPr="00A361A6">
        <w:rPr>
          <w:rFonts w:ascii="Times New Roman" w:hAnsi="Times New Roman"/>
          <w:sz w:val="28"/>
          <w:szCs w:val="28"/>
        </w:rPr>
        <w:t xml:space="preserve"> рассмотрения вопроса рабочая группа выносит обоснованные рекомендации о возможности или невозможности заключения концессионного соглашения, оформленные в виде протокола.</w:t>
      </w:r>
    </w:p>
    <w:p w:rsidR="00966D65" w:rsidRPr="00487875" w:rsidRDefault="00966D65" w:rsidP="00966D65">
      <w:pPr>
        <w:spacing w:after="0"/>
        <w:jc w:val="both"/>
        <w:rPr>
          <w:rFonts w:ascii="Times New Roman" w:hAnsi="Times New Roman"/>
          <w:sz w:val="28"/>
          <w:szCs w:val="28"/>
        </w:rPr>
      </w:pPr>
      <w:r w:rsidRPr="00487875">
        <w:rPr>
          <w:rFonts w:ascii="Times New Roman" w:hAnsi="Times New Roman"/>
          <w:sz w:val="28"/>
          <w:szCs w:val="28"/>
        </w:rPr>
        <w:t xml:space="preserve">2.2.Решение о заключении концессионного соглашения принимается Советом депутатов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w:t>
      </w:r>
    </w:p>
    <w:p w:rsidR="00966D65" w:rsidRPr="00A361A6" w:rsidRDefault="00966D65" w:rsidP="00966D65">
      <w:pPr>
        <w:spacing w:after="0"/>
        <w:jc w:val="both"/>
        <w:rPr>
          <w:rFonts w:ascii="Times New Roman" w:hAnsi="Times New Roman"/>
          <w:sz w:val="28"/>
          <w:szCs w:val="28"/>
        </w:rPr>
      </w:pPr>
      <w:r w:rsidRPr="00A361A6">
        <w:rPr>
          <w:rFonts w:ascii="Times New Roman" w:hAnsi="Times New Roman"/>
          <w:sz w:val="28"/>
          <w:szCs w:val="28"/>
        </w:rPr>
        <w:t>2.3 Д</w:t>
      </w:r>
      <w:r>
        <w:rPr>
          <w:rFonts w:ascii="Times New Roman" w:hAnsi="Times New Roman"/>
          <w:sz w:val="28"/>
          <w:szCs w:val="28"/>
        </w:rPr>
        <w:t xml:space="preserve">о </w:t>
      </w:r>
      <w:r w:rsidRPr="00A361A6">
        <w:rPr>
          <w:rFonts w:ascii="Times New Roman" w:hAnsi="Times New Roman"/>
          <w:sz w:val="28"/>
          <w:szCs w:val="28"/>
        </w:rPr>
        <w:t>принятия решения администрация разрабатывает и вносит на рассмотрение Совета депутатов проект решения о заключении концессионного соглашения</w:t>
      </w:r>
      <w:proofErr w:type="gramStart"/>
      <w:r w:rsidRPr="00A361A6">
        <w:rPr>
          <w:rFonts w:ascii="Times New Roman" w:hAnsi="Times New Roman"/>
          <w:sz w:val="28"/>
          <w:szCs w:val="28"/>
        </w:rPr>
        <w:t xml:space="preserve"> ,</w:t>
      </w:r>
      <w:proofErr w:type="gramEnd"/>
      <w:r w:rsidRPr="00A361A6">
        <w:rPr>
          <w:rFonts w:ascii="Times New Roman" w:hAnsi="Times New Roman"/>
          <w:sz w:val="28"/>
          <w:szCs w:val="28"/>
        </w:rPr>
        <w:t xml:space="preserve"> которым устанавливается:</w:t>
      </w:r>
    </w:p>
    <w:p w:rsidR="00966D65" w:rsidRPr="00A361A6" w:rsidRDefault="00966D65" w:rsidP="00966D65">
      <w:pPr>
        <w:spacing w:after="0"/>
        <w:jc w:val="both"/>
        <w:rPr>
          <w:rFonts w:ascii="Times New Roman" w:hAnsi="Times New Roman"/>
          <w:sz w:val="28"/>
          <w:szCs w:val="28"/>
        </w:rPr>
      </w:pPr>
      <w:r w:rsidRPr="00A361A6">
        <w:rPr>
          <w:rFonts w:ascii="Times New Roman" w:hAnsi="Times New Roman"/>
          <w:sz w:val="28"/>
          <w:szCs w:val="28"/>
        </w:rPr>
        <w:t>1) услови</w:t>
      </w:r>
      <w:r>
        <w:rPr>
          <w:rFonts w:ascii="Times New Roman" w:hAnsi="Times New Roman"/>
          <w:sz w:val="28"/>
          <w:szCs w:val="28"/>
        </w:rPr>
        <w:t xml:space="preserve">е </w:t>
      </w:r>
      <w:r w:rsidRPr="00A361A6">
        <w:rPr>
          <w:rFonts w:ascii="Times New Roman" w:hAnsi="Times New Roman"/>
          <w:sz w:val="28"/>
          <w:szCs w:val="28"/>
        </w:rPr>
        <w:t xml:space="preserve"> концессионного соглашения в соответствии со ст.10-ФЗ,</w:t>
      </w:r>
    </w:p>
    <w:p w:rsidR="00966D65" w:rsidRPr="00A361A6" w:rsidRDefault="00966D65" w:rsidP="00966D65">
      <w:pPr>
        <w:spacing w:after="0"/>
        <w:jc w:val="both"/>
        <w:rPr>
          <w:rFonts w:ascii="Times New Roman" w:hAnsi="Times New Roman"/>
          <w:sz w:val="28"/>
          <w:szCs w:val="28"/>
        </w:rPr>
      </w:pPr>
      <w:r w:rsidRPr="00A361A6">
        <w:rPr>
          <w:rFonts w:ascii="Times New Roman" w:hAnsi="Times New Roman"/>
          <w:sz w:val="28"/>
          <w:szCs w:val="28"/>
        </w:rPr>
        <w:t>По предложени</w:t>
      </w:r>
      <w:r>
        <w:rPr>
          <w:rFonts w:ascii="Times New Roman" w:hAnsi="Times New Roman"/>
          <w:sz w:val="28"/>
          <w:szCs w:val="28"/>
        </w:rPr>
        <w:t>ям</w:t>
      </w:r>
      <w:r w:rsidRPr="00A361A6">
        <w:rPr>
          <w:rFonts w:ascii="Times New Roman" w:hAnsi="Times New Roman"/>
          <w:sz w:val="28"/>
          <w:szCs w:val="28"/>
        </w:rPr>
        <w:t xml:space="preserve"> депутатов в проект решения могут быть включены и иные условия концессионного соглашения, </w:t>
      </w:r>
      <w:proofErr w:type="gramStart"/>
      <w:r w:rsidRPr="00A361A6">
        <w:rPr>
          <w:rFonts w:ascii="Times New Roman" w:hAnsi="Times New Roman"/>
          <w:sz w:val="28"/>
          <w:szCs w:val="28"/>
        </w:rPr>
        <w:t>кроме</w:t>
      </w:r>
      <w:proofErr w:type="gramEnd"/>
      <w:r w:rsidRPr="00A361A6">
        <w:rPr>
          <w:rFonts w:ascii="Times New Roman" w:hAnsi="Times New Roman"/>
          <w:sz w:val="28"/>
          <w:szCs w:val="28"/>
        </w:rPr>
        <w:t xml:space="preserve"> предусмотренных ст.10-ФЗ.</w:t>
      </w:r>
    </w:p>
    <w:p w:rsidR="00966D65" w:rsidRPr="00005DC9" w:rsidRDefault="00966D65" w:rsidP="00966D65">
      <w:pPr>
        <w:spacing w:after="0"/>
        <w:jc w:val="both"/>
        <w:rPr>
          <w:rFonts w:ascii="Times New Roman" w:hAnsi="Times New Roman"/>
          <w:sz w:val="28"/>
          <w:szCs w:val="28"/>
        </w:rPr>
      </w:pPr>
      <w:r w:rsidRPr="00005DC9">
        <w:rPr>
          <w:rFonts w:ascii="Times New Roman" w:hAnsi="Times New Roman"/>
          <w:sz w:val="28"/>
          <w:szCs w:val="28"/>
        </w:rPr>
        <w:t>2)</w:t>
      </w:r>
      <w:r>
        <w:rPr>
          <w:rFonts w:ascii="Times New Roman" w:hAnsi="Times New Roman"/>
          <w:sz w:val="28"/>
          <w:szCs w:val="28"/>
        </w:rPr>
        <w:t xml:space="preserve"> </w:t>
      </w:r>
      <w:r w:rsidRPr="00005DC9">
        <w:rPr>
          <w:rFonts w:ascii="Times New Roman" w:hAnsi="Times New Roman"/>
          <w:sz w:val="28"/>
          <w:szCs w:val="28"/>
        </w:rPr>
        <w:t>критерии</w:t>
      </w:r>
      <w:r>
        <w:rPr>
          <w:rFonts w:ascii="Times New Roman" w:hAnsi="Times New Roman"/>
          <w:sz w:val="28"/>
          <w:szCs w:val="28"/>
        </w:rPr>
        <w:t xml:space="preserve"> </w:t>
      </w:r>
      <w:r w:rsidRPr="00005DC9">
        <w:rPr>
          <w:rFonts w:ascii="Times New Roman" w:hAnsi="Times New Roman"/>
          <w:sz w:val="28"/>
          <w:szCs w:val="28"/>
        </w:rPr>
        <w:t>конкурса</w:t>
      </w:r>
      <w:r>
        <w:rPr>
          <w:rFonts w:ascii="Times New Roman" w:hAnsi="Times New Roman"/>
          <w:sz w:val="28"/>
          <w:szCs w:val="28"/>
        </w:rPr>
        <w:t xml:space="preserve"> </w:t>
      </w:r>
      <w:r w:rsidRPr="00005DC9">
        <w:rPr>
          <w:rFonts w:ascii="Times New Roman" w:hAnsi="Times New Roman"/>
          <w:sz w:val="28"/>
          <w:szCs w:val="28"/>
        </w:rPr>
        <w:t>и</w:t>
      </w:r>
      <w:r>
        <w:rPr>
          <w:rFonts w:ascii="Times New Roman" w:hAnsi="Times New Roman"/>
          <w:sz w:val="28"/>
          <w:szCs w:val="28"/>
        </w:rPr>
        <w:t xml:space="preserve"> </w:t>
      </w:r>
      <w:r w:rsidRPr="00005DC9">
        <w:rPr>
          <w:rFonts w:ascii="Times New Roman" w:hAnsi="Times New Roman"/>
          <w:sz w:val="28"/>
          <w:szCs w:val="28"/>
        </w:rPr>
        <w:t>параметры</w:t>
      </w:r>
      <w:r>
        <w:rPr>
          <w:rFonts w:ascii="Times New Roman" w:hAnsi="Times New Roman"/>
          <w:sz w:val="28"/>
          <w:szCs w:val="28"/>
        </w:rPr>
        <w:t xml:space="preserve"> </w:t>
      </w:r>
      <w:r w:rsidRPr="00005DC9">
        <w:rPr>
          <w:rFonts w:ascii="Times New Roman" w:hAnsi="Times New Roman"/>
          <w:sz w:val="28"/>
          <w:szCs w:val="28"/>
        </w:rPr>
        <w:t>критериев</w:t>
      </w:r>
      <w:r>
        <w:rPr>
          <w:rFonts w:ascii="Times New Roman" w:hAnsi="Times New Roman"/>
          <w:sz w:val="28"/>
          <w:szCs w:val="28"/>
        </w:rPr>
        <w:t xml:space="preserve"> к</w:t>
      </w:r>
      <w:r w:rsidRPr="00005DC9">
        <w:rPr>
          <w:rFonts w:ascii="Times New Roman" w:hAnsi="Times New Roman"/>
          <w:sz w:val="28"/>
          <w:szCs w:val="28"/>
        </w:rPr>
        <w:t>онкурса,</w:t>
      </w:r>
    </w:p>
    <w:p w:rsidR="00966D65" w:rsidRPr="00005DC9" w:rsidRDefault="00966D65" w:rsidP="00966D65">
      <w:pPr>
        <w:spacing w:after="0"/>
        <w:jc w:val="both"/>
        <w:rPr>
          <w:rFonts w:ascii="Times New Roman" w:hAnsi="Times New Roman"/>
          <w:sz w:val="28"/>
          <w:szCs w:val="28"/>
        </w:rPr>
      </w:pPr>
      <w:r w:rsidRPr="00005DC9">
        <w:rPr>
          <w:rFonts w:ascii="Times New Roman" w:hAnsi="Times New Roman"/>
          <w:sz w:val="28"/>
          <w:szCs w:val="28"/>
        </w:rPr>
        <w:t>3)</w:t>
      </w:r>
      <w:r>
        <w:rPr>
          <w:rFonts w:ascii="Times New Roman" w:hAnsi="Times New Roman"/>
          <w:sz w:val="28"/>
          <w:szCs w:val="28"/>
        </w:rPr>
        <w:t xml:space="preserve"> </w:t>
      </w:r>
      <w:r w:rsidRPr="00005DC9">
        <w:rPr>
          <w:rFonts w:ascii="Times New Roman" w:hAnsi="Times New Roman"/>
          <w:sz w:val="28"/>
          <w:szCs w:val="28"/>
        </w:rPr>
        <w:t>вид</w:t>
      </w:r>
      <w:r>
        <w:rPr>
          <w:rFonts w:ascii="Times New Roman" w:hAnsi="Times New Roman"/>
          <w:sz w:val="28"/>
          <w:szCs w:val="28"/>
        </w:rPr>
        <w:t>,</w:t>
      </w:r>
      <w:r w:rsidRPr="00005DC9">
        <w:rPr>
          <w:rFonts w:ascii="Times New Roman" w:hAnsi="Times New Roman"/>
          <w:sz w:val="28"/>
          <w:szCs w:val="28"/>
        </w:rPr>
        <w:t xml:space="preserve"> конкурса (открытый конкурс или закрытый конкурс)</w:t>
      </w:r>
      <w:r w:rsidRPr="00005DC9">
        <w:rPr>
          <w:rFonts w:ascii="Times New Roman" w:hAnsi="Times New Roman"/>
          <w:sz w:val="28"/>
          <w:szCs w:val="28"/>
        </w:rPr>
        <w:br/>
        <w:t xml:space="preserve">4)перечень лиц, которым направляются приглашения принять участие в конкурсе, </w:t>
      </w:r>
      <w:proofErr w:type="gramStart"/>
      <w:r w:rsidRPr="00005DC9">
        <w:rPr>
          <w:rFonts w:ascii="Times New Roman" w:hAnsi="Times New Roman"/>
          <w:sz w:val="28"/>
          <w:szCs w:val="28"/>
        </w:rPr>
        <w:t>-в</w:t>
      </w:r>
      <w:proofErr w:type="gramEnd"/>
      <w:r w:rsidRPr="00005DC9">
        <w:rPr>
          <w:rFonts w:ascii="Times New Roman" w:hAnsi="Times New Roman"/>
          <w:sz w:val="28"/>
          <w:szCs w:val="28"/>
        </w:rPr>
        <w:t xml:space="preserve"> случае проведения закрытого конкурса,</w:t>
      </w:r>
    </w:p>
    <w:p w:rsidR="00966D65" w:rsidRPr="00005DC9" w:rsidRDefault="00966D65" w:rsidP="00966D65">
      <w:pPr>
        <w:spacing w:after="0"/>
        <w:jc w:val="both"/>
        <w:rPr>
          <w:rFonts w:ascii="Times New Roman" w:hAnsi="Times New Roman"/>
          <w:sz w:val="28"/>
          <w:szCs w:val="28"/>
        </w:rPr>
      </w:pPr>
      <w:r w:rsidRPr="00005DC9">
        <w:rPr>
          <w:rFonts w:ascii="Times New Roman" w:hAnsi="Times New Roman"/>
          <w:sz w:val="28"/>
          <w:szCs w:val="28"/>
        </w:rPr>
        <w:t>5) срок опубликования</w:t>
      </w:r>
      <w:r>
        <w:rPr>
          <w:rFonts w:ascii="Times New Roman" w:hAnsi="Times New Roman"/>
          <w:sz w:val="28"/>
          <w:szCs w:val="28"/>
        </w:rPr>
        <w:t>,</w:t>
      </w:r>
      <w:r w:rsidRPr="00005DC9">
        <w:rPr>
          <w:rFonts w:ascii="Times New Roman" w:hAnsi="Times New Roman"/>
          <w:sz w:val="28"/>
          <w:szCs w:val="28"/>
        </w:rPr>
        <w:t xml:space="preserve"> в официальном издании, размещения на официальном сайте в сети «Интернет» сообщения о проведении открытого конкурса или в случае проведения закрытого конкурса срок направления сообщения о проведении закрытого конкурса с приглашением принять участие в закрытом конкурсе определенным решением о заключении концессионного соглашения лицам,</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 xml:space="preserve">6) орган, уполномоченный </w:t>
      </w:r>
      <w:proofErr w:type="gramStart"/>
      <w:r w:rsidRPr="00A60AFE">
        <w:rPr>
          <w:rFonts w:ascii="Times New Roman" w:hAnsi="Times New Roman"/>
          <w:sz w:val="28"/>
          <w:szCs w:val="28"/>
        </w:rPr>
        <w:t>на</w:t>
      </w:r>
      <w:proofErr w:type="gramEnd"/>
      <w:r w:rsidRPr="00A60AFE">
        <w:rPr>
          <w:rFonts w:ascii="Times New Roman" w:hAnsi="Times New Roman"/>
          <w:sz w:val="28"/>
          <w:szCs w:val="28"/>
        </w:rPr>
        <w:t>:</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а</w:t>
      </w:r>
      <w:proofErr w:type="gramStart"/>
      <w:r w:rsidRPr="00A60AFE">
        <w:rPr>
          <w:rFonts w:ascii="Times New Roman" w:hAnsi="Times New Roman"/>
          <w:sz w:val="28"/>
          <w:szCs w:val="28"/>
        </w:rPr>
        <w:t>)у</w:t>
      </w:r>
      <w:proofErr w:type="gramEnd"/>
      <w:r w:rsidRPr="00A60AFE">
        <w:rPr>
          <w:rFonts w:ascii="Times New Roman" w:hAnsi="Times New Roman"/>
          <w:sz w:val="28"/>
          <w:szCs w:val="28"/>
        </w:rPr>
        <w:t>тверждение конкурсной документации, внесение изменений в конкурсную документации, за исключением устанавливаемых в соответствии с решением о заключении концессионного соглашения положений конкурсной документации,</w:t>
      </w:r>
    </w:p>
    <w:p w:rsidR="00966D65" w:rsidRPr="00005DC9" w:rsidRDefault="00966D65" w:rsidP="00966D65">
      <w:pPr>
        <w:spacing w:after="0"/>
        <w:jc w:val="both"/>
        <w:rPr>
          <w:rFonts w:ascii="Times New Roman" w:hAnsi="Times New Roman"/>
          <w:sz w:val="28"/>
          <w:szCs w:val="28"/>
        </w:rPr>
      </w:pPr>
      <w:r w:rsidRPr="00A60AFE">
        <w:rPr>
          <w:rFonts w:ascii="Times New Roman" w:hAnsi="Times New Roman"/>
          <w:sz w:val="28"/>
          <w:szCs w:val="28"/>
        </w:rPr>
        <w:t>б</w:t>
      </w:r>
      <w:proofErr w:type="gramStart"/>
      <w:r w:rsidRPr="00A60AFE">
        <w:rPr>
          <w:rFonts w:ascii="Times New Roman" w:hAnsi="Times New Roman"/>
          <w:sz w:val="28"/>
          <w:szCs w:val="28"/>
        </w:rPr>
        <w:t>)с</w:t>
      </w:r>
      <w:proofErr w:type="gramEnd"/>
      <w:r w:rsidRPr="00A60AFE">
        <w:rPr>
          <w:rFonts w:ascii="Times New Roman" w:hAnsi="Times New Roman"/>
          <w:sz w:val="28"/>
          <w:szCs w:val="28"/>
        </w:rPr>
        <w:t xml:space="preserve">оздание конкурсной комиссии по проведению конкурса ( далее конкурсная комиссия), утверждение персонального состава конкурсной комиссии. </w:t>
      </w:r>
      <w:r w:rsidRPr="00487875">
        <w:rPr>
          <w:rFonts w:ascii="Times New Roman" w:hAnsi="Times New Roman"/>
          <w:sz w:val="28"/>
          <w:szCs w:val="28"/>
        </w:rPr>
        <w:t xml:space="preserve">В состав конкурсной комиссии входят депутаты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не менее 2-х человек. </w:t>
      </w:r>
      <w:r w:rsidRPr="00005DC9">
        <w:rPr>
          <w:rFonts w:ascii="Times New Roman" w:hAnsi="Times New Roman"/>
          <w:sz w:val="28"/>
          <w:szCs w:val="28"/>
        </w:rPr>
        <w:t>Совет депутатов определяет  решением персональный состав конкурсной комиссии от Совета депутатов.</w:t>
      </w:r>
    </w:p>
    <w:p w:rsidR="00966D65" w:rsidRPr="00005DC9" w:rsidRDefault="00966D65" w:rsidP="00966D65">
      <w:pPr>
        <w:spacing w:after="0"/>
        <w:jc w:val="both"/>
        <w:rPr>
          <w:rFonts w:ascii="Times New Roman" w:hAnsi="Times New Roman"/>
          <w:sz w:val="28"/>
          <w:szCs w:val="28"/>
        </w:rPr>
      </w:pPr>
      <w:r w:rsidRPr="00005DC9">
        <w:rPr>
          <w:rFonts w:ascii="Times New Roman" w:hAnsi="Times New Roman"/>
          <w:sz w:val="28"/>
          <w:szCs w:val="28"/>
        </w:rPr>
        <w:t>7) иные условия определенные Федеральным законом.</w:t>
      </w:r>
    </w:p>
    <w:p w:rsidR="00966D65" w:rsidRPr="00005DC9" w:rsidRDefault="00966D65" w:rsidP="00966D65">
      <w:pPr>
        <w:spacing w:after="0"/>
        <w:jc w:val="both"/>
        <w:rPr>
          <w:rFonts w:ascii="Times New Roman" w:hAnsi="Times New Roman"/>
          <w:sz w:val="28"/>
          <w:szCs w:val="28"/>
        </w:rPr>
      </w:pPr>
      <w:r w:rsidRPr="00005DC9">
        <w:rPr>
          <w:rFonts w:ascii="Times New Roman" w:hAnsi="Times New Roman"/>
          <w:sz w:val="28"/>
          <w:szCs w:val="28"/>
        </w:rPr>
        <w:t>2.4.В решении</w:t>
      </w:r>
      <w:r>
        <w:rPr>
          <w:rFonts w:ascii="Times New Roman" w:hAnsi="Times New Roman"/>
          <w:sz w:val="28"/>
          <w:szCs w:val="28"/>
        </w:rPr>
        <w:t>,</w:t>
      </w:r>
      <w:r w:rsidRPr="00005DC9">
        <w:rPr>
          <w:rFonts w:ascii="Times New Roman" w:hAnsi="Times New Roman"/>
          <w:sz w:val="28"/>
          <w:szCs w:val="28"/>
        </w:rPr>
        <w:t xml:space="preserve"> о заключении концессионного соглашения указывается, что  администрация является органом, уполномоченным:</w:t>
      </w:r>
    </w:p>
    <w:p w:rsidR="00966D65" w:rsidRPr="00005DC9" w:rsidRDefault="00966D65" w:rsidP="00966D65">
      <w:pPr>
        <w:spacing w:after="0"/>
        <w:jc w:val="both"/>
        <w:rPr>
          <w:rFonts w:ascii="Times New Roman" w:hAnsi="Times New Roman"/>
          <w:sz w:val="28"/>
          <w:szCs w:val="28"/>
        </w:rPr>
      </w:pPr>
      <w:r w:rsidRPr="00005DC9">
        <w:rPr>
          <w:rFonts w:ascii="Times New Roman" w:hAnsi="Times New Roman"/>
          <w:sz w:val="28"/>
          <w:szCs w:val="28"/>
        </w:rPr>
        <w:lastRenderedPageBreak/>
        <w:t>а) на утверждени</w:t>
      </w:r>
      <w:r>
        <w:rPr>
          <w:rFonts w:ascii="Times New Roman" w:hAnsi="Times New Roman"/>
          <w:sz w:val="28"/>
          <w:szCs w:val="28"/>
        </w:rPr>
        <w:t>е</w:t>
      </w:r>
      <w:r w:rsidRPr="00005DC9">
        <w:rPr>
          <w:rFonts w:ascii="Times New Roman" w:hAnsi="Times New Roman"/>
          <w:sz w:val="28"/>
          <w:szCs w:val="28"/>
        </w:rPr>
        <w:t xml:space="preserve"> конкурсной документации, внесении изменений в конкурсную документацию, за исключением устанавливаемых в соответствии с решением о заключении концессионного соглашения положений конкурсной документации,</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б) на создании конкурсной комиссии, утверждении персонального состава конкурсной комиссии.</w:t>
      </w:r>
    </w:p>
    <w:p w:rsidR="00966D65" w:rsidRPr="00487875" w:rsidRDefault="00966D65" w:rsidP="00966D65">
      <w:pPr>
        <w:spacing w:after="0"/>
        <w:jc w:val="both"/>
        <w:rPr>
          <w:rFonts w:ascii="Times New Roman" w:hAnsi="Times New Roman"/>
          <w:sz w:val="28"/>
          <w:szCs w:val="28"/>
        </w:rPr>
      </w:pPr>
      <w:r w:rsidRPr="00487875">
        <w:rPr>
          <w:rFonts w:ascii="Times New Roman" w:hAnsi="Times New Roman"/>
          <w:sz w:val="28"/>
          <w:szCs w:val="28"/>
        </w:rPr>
        <w:t xml:space="preserve">2.5. Для принятия решения вместе с проектом соответствующего решения администрация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предоставляет в Совет депутатов следующие документы: </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1. протокол рабочей группы,</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2.проект концессионного соглашения,</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3.предложения по составу конкурсной комиссии по проведению конкурса на право заключения концессионного  соглашения.</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2.6</w:t>
      </w:r>
      <w:r>
        <w:rPr>
          <w:rFonts w:ascii="Times New Roman" w:hAnsi="Times New Roman"/>
          <w:sz w:val="28"/>
          <w:szCs w:val="28"/>
        </w:rPr>
        <w:t>.</w:t>
      </w:r>
      <w:r w:rsidRPr="00A60AFE">
        <w:rPr>
          <w:rFonts w:ascii="Times New Roman" w:hAnsi="Times New Roman"/>
          <w:sz w:val="28"/>
          <w:szCs w:val="28"/>
        </w:rPr>
        <w:t xml:space="preserve"> В случае</w:t>
      </w:r>
      <w:proofErr w:type="gramStart"/>
      <w:r w:rsidRPr="00A60AFE">
        <w:rPr>
          <w:rFonts w:ascii="Times New Roman" w:hAnsi="Times New Roman"/>
          <w:sz w:val="28"/>
          <w:szCs w:val="28"/>
        </w:rPr>
        <w:t>,</w:t>
      </w:r>
      <w:proofErr w:type="gramEnd"/>
      <w:r w:rsidRPr="00A60AFE">
        <w:rPr>
          <w:rFonts w:ascii="Times New Roman" w:hAnsi="Times New Roman"/>
          <w:sz w:val="28"/>
          <w:szCs w:val="28"/>
        </w:rPr>
        <w:t xml:space="preserve"> если Федеральным законом предусмотрено заключение концессионного соглашения без проведения конкурса, решением о заключении концессионного соглашения устанавливаются условия концессионного соглашения, порядок заключения концессионного соглашения и требования к концессионеру.</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2.7</w:t>
      </w:r>
      <w:r>
        <w:rPr>
          <w:rFonts w:ascii="Times New Roman" w:hAnsi="Times New Roman"/>
          <w:sz w:val="28"/>
          <w:szCs w:val="28"/>
        </w:rPr>
        <w:t>.</w:t>
      </w:r>
      <w:r w:rsidRPr="00A60AFE">
        <w:rPr>
          <w:rFonts w:ascii="Times New Roman" w:hAnsi="Times New Roman"/>
          <w:sz w:val="28"/>
          <w:szCs w:val="28"/>
        </w:rPr>
        <w:t xml:space="preserve"> Проект решения о заключении концессионного соглашения перед его принятием Советом депутатов подлежит обсуждению н</w:t>
      </w:r>
      <w:r>
        <w:rPr>
          <w:rFonts w:ascii="Times New Roman" w:hAnsi="Times New Roman"/>
          <w:sz w:val="28"/>
          <w:szCs w:val="28"/>
        </w:rPr>
        <w:t>а публичных слушаниях в порядке</w:t>
      </w:r>
      <w:r w:rsidRPr="00A60AFE">
        <w:rPr>
          <w:rFonts w:ascii="Times New Roman" w:hAnsi="Times New Roman"/>
          <w:sz w:val="28"/>
          <w:szCs w:val="28"/>
        </w:rPr>
        <w:t>, установленном Положением о публичных слушаниях.</w:t>
      </w:r>
    </w:p>
    <w:p w:rsidR="00966D65" w:rsidRPr="00A60AFE" w:rsidRDefault="00966D65" w:rsidP="00966D65">
      <w:pPr>
        <w:spacing w:after="0"/>
        <w:ind w:left="360"/>
        <w:rPr>
          <w:rFonts w:ascii="Times New Roman" w:hAnsi="Times New Roman"/>
          <w:sz w:val="28"/>
          <w:szCs w:val="28"/>
        </w:rPr>
      </w:pPr>
    </w:p>
    <w:p w:rsidR="00966D65" w:rsidRPr="00966D65" w:rsidRDefault="00966D65" w:rsidP="00966D65">
      <w:pPr>
        <w:pStyle w:val="a4"/>
        <w:numPr>
          <w:ilvl w:val="0"/>
          <w:numId w:val="2"/>
        </w:numPr>
        <w:jc w:val="center"/>
        <w:rPr>
          <w:rFonts w:ascii="Times New Roman" w:hAnsi="Times New Roman"/>
          <w:b/>
          <w:sz w:val="28"/>
          <w:szCs w:val="28"/>
          <w:lang w:val="ru-RU"/>
        </w:rPr>
      </w:pPr>
      <w:r w:rsidRPr="00966D65">
        <w:rPr>
          <w:rFonts w:ascii="Times New Roman" w:hAnsi="Times New Roman"/>
          <w:b/>
          <w:sz w:val="28"/>
          <w:szCs w:val="28"/>
          <w:lang w:val="ru-RU"/>
        </w:rPr>
        <w:t>Порядок подготовки и проведения конкурса на право заключения концессионных соглашений.</w:t>
      </w:r>
    </w:p>
    <w:p w:rsidR="00966D65" w:rsidRPr="00487875" w:rsidRDefault="00966D65" w:rsidP="00966D65">
      <w:pPr>
        <w:spacing w:after="0"/>
        <w:jc w:val="both"/>
        <w:rPr>
          <w:rFonts w:ascii="Times New Roman" w:hAnsi="Times New Roman"/>
          <w:sz w:val="28"/>
          <w:szCs w:val="28"/>
        </w:rPr>
      </w:pPr>
      <w:r w:rsidRPr="00487875">
        <w:rPr>
          <w:rFonts w:ascii="Times New Roman" w:hAnsi="Times New Roman"/>
          <w:sz w:val="28"/>
          <w:szCs w:val="28"/>
        </w:rPr>
        <w:t xml:space="preserve">3.1.После принятия Советом депутатов решение о заключении концессионного соглашения, администрация </w:t>
      </w:r>
      <w:proofErr w:type="spellStart"/>
      <w:r>
        <w:rPr>
          <w:rFonts w:ascii="Times New Roman" w:hAnsi="Times New Roman"/>
          <w:sz w:val="28"/>
          <w:szCs w:val="28"/>
        </w:rPr>
        <w:t>Светлополян</w:t>
      </w:r>
      <w:r w:rsidRPr="00487875">
        <w:rPr>
          <w:rFonts w:ascii="Times New Roman" w:hAnsi="Times New Roman"/>
          <w:sz w:val="28"/>
          <w:szCs w:val="28"/>
        </w:rPr>
        <w:t>ского</w:t>
      </w:r>
      <w:proofErr w:type="spellEnd"/>
      <w:r w:rsidRPr="00487875">
        <w:rPr>
          <w:rFonts w:ascii="Times New Roman" w:hAnsi="Times New Roman"/>
          <w:sz w:val="28"/>
          <w:szCs w:val="28"/>
        </w:rPr>
        <w:t xml:space="preserve"> сельсовета принимает правовые акты.</w:t>
      </w:r>
    </w:p>
    <w:p w:rsidR="00966D65" w:rsidRPr="00A361A6" w:rsidRDefault="00966D65" w:rsidP="00966D65">
      <w:pPr>
        <w:spacing w:after="0"/>
        <w:jc w:val="both"/>
        <w:rPr>
          <w:rFonts w:ascii="Times New Roman" w:hAnsi="Times New Roman"/>
          <w:sz w:val="28"/>
          <w:szCs w:val="28"/>
        </w:rPr>
      </w:pPr>
      <w:r w:rsidRPr="00A361A6">
        <w:rPr>
          <w:rFonts w:ascii="Times New Roman" w:hAnsi="Times New Roman"/>
          <w:sz w:val="28"/>
          <w:szCs w:val="28"/>
        </w:rPr>
        <w:t>1)о создани</w:t>
      </w:r>
      <w:r>
        <w:rPr>
          <w:rFonts w:ascii="Times New Roman" w:hAnsi="Times New Roman"/>
          <w:sz w:val="28"/>
          <w:szCs w:val="28"/>
        </w:rPr>
        <w:t>е</w:t>
      </w:r>
      <w:r w:rsidRPr="00A361A6">
        <w:rPr>
          <w:rFonts w:ascii="Times New Roman" w:hAnsi="Times New Roman"/>
          <w:sz w:val="28"/>
          <w:szCs w:val="28"/>
        </w:rPr>
        <w:t xml:space="preserve"> конкурсной комиссии, которым утверждается ее персональный состав,</w:t>
      </w:r>
    </w:p>
    <w:p w:rsidR="00966D65" w:rsidRPr="00005DC9" w:rsidRDefault="00966D65" w:rsidP="00966D65">
      <w:pPr>
        <w:spacing w:after="0"/>
        <w:jc w:val="both"/>
        <w:rPr>
          <w:rFonts w:ascii="Times New Roman" w:hAnsi="Times New Roman"/>
          <w:sz w:val="28"/>
          <w:szCs w:val="28"/>
        </w:rPr>
      </w:pPr>
      <w:r w:rsidRPr="00005DC9">
        <w:rPr>
          <w:rFonts w:ascii="Times New Roman" w:hAnsi="Times New Roman"/>
          <w:sz w:val="28"/>
          <w:szCs w:val="28"/>
        </w:rPr>
        <w:t>2)</w:t>
      </w:r>
      <w:r>
        <w:rPr>
          <w:rFonts w:ascii="Times New Roman" w:hAnsi="Times New Roman"/>
          <w:sz w:val="28"/>
          <w:szCs w:val="28"/>
        </w:rPr>
        <w:t xml:space="preserve">    </w:t>
      </w:r>
      <w:r w:rsidRPr="00005DC9">
        <w:rPr>
          <w:rFonts w:ascii="Times New Roman" w:hAnsi="Times New Roman"/>
          <w:sz w:val="28"/>
          <w:szCs w:val="28"/>
        </w:rPr>
        <w:t>ут</w:t>
      </w:r>
      <w:r>
        <w:rPr>
          <w:rFonts w:ascii="Times New Roman" w:hAnsi="Times New Roman"/>
          <w:sz w:val="28"/>
          <w:szCs w:val="28"/>
        </w:rPr>
        <w:t>ве</w:t>
      </w:r>
      <w:r w:rsidRPr="00005DC9">
        <w:rPr>
          <w:rFonts w:ascii="Times New Roman" w:hAnsi="Times New Roman"/>
          <w:sz w:val="28"/>
          <w:szCs w:val="28"/>
        </w:rPr>
        <w:t>рждени</w:t>
      </w:r>
      <w:r>
        <w:rPr>
          <w:rFonts w:ascii="Times New Roman" w:hAnsi="Times New Roman"/>
          <w:sz w:val="28"/>
          <w:szCs w:val="28"/>
        </w:rPr>
        <w:t xml:space="preserve">е,  </w:t>
      </w:r>
      <w:r w:rsidRPr="00005DC9">
        <w:rPr>
          <w:rFonts w:ascii="Times New Roman" w:hAnsi="Times New Roman"/>
          <w:sz w:val="28"/>
          <w:szCs w:val="28"/>
        </w:rPr>
        <w:t>конкурсной</w:t>
      </w:r>
      <w:r>
        <w:rPr>
          <w:rFonts w:ascii="Times New Roman" w:hAnsi="Times New Roman"/>
          <w:sz w:val="28"/>
          <w:szCs w:val="28"/>
        </w:rPr>
        <w:t xml:space="preserve"> </w:t>
      </w:r>
      <w:r w:rsidRPr="00005DC9">
        <w:rPr>
          <w:rFonts w:ascii="Times New Roman" w:hAnsi="Times New Roman"/>
          <w:sz w:val="28"/>
          <w:szCs w:val="28"/>
        </w:rPr>
        <w:t>документации</w:t>
      </w:r>
      <w:r>
        <w:rPr>
          <w:rFonts w:ascii="Times New Roman" w:hAnsi="Times New Roman"/>
          <w:sz w:val="28"/>
          <w:szCs w:val="28"/>
        </w:rPr>
        <w:t xml:space="preserve">: </w:t>
      </w:r>
    </w:p>
    <w:p w:rsidR="00966D65" w:rsidRPr="00005DC9" w:rsidRDefault="00966D65" w:rsidP="00966D65">
      <w:pPr>
        <w:spacing w:after="0"/>
        <w:jc w:val="both"/>
        <w:rPr>
          <w:rFonts w:ascii="Times New Roman" w:hAnsi="Times New Roman"/>
          <w:sz w:val="28"/>
          <w:szCs w:val="28"/>
        </w:rPr>
      </w:pPr>
      <w:r w:rsidRPr="00005DC9">
        <w:rPr>
          <w:rFonts w:ascii="Times New Roman" w:hAnsi="Times New Roman"/>
          <w:sz w:val="28"/>
          <w:szCs w:val="28"/>
        </w:rPr>
        <w:t>3) порядок работы конкурсной комиссии определяется статьей 25 Федерального закона.</w:t>
      </w:r>
    </w:p>
    <w:p w:rsidR="00966D65" w:rsidRPr="00005DC9" w:rsidRDefault="00966D65" w:rsidP="00966D65">
      <w:pPr>
        <w:spacing w:after="0"/>
        <w:jc w:val="both"/>
        <w:rPr>
          <w:rFonts w:ascii="Times New Roman" w:hAnsi="Times New Roman"/>
          <w:sz w:val="28"/>
          <w:szCs w:val="28"/>
        </w:rPr>
      </w:pPr>
      <w:r w:rsidRPr="00005DC9">
        <w:rPr>
          <w:rFonts w:ascii="Times New Roman" w:hAnsi="Times New Roman"/>
          <w:sz w:val="28"/>
          <w:szCs w:val="28"/>
        </w:rPr>
        <w:t>4) содержание</w:t>
      </w:r>
      <w:r>
        <w:rPr>
          <w:rFonts w:ascii="Times New Roman" w:hAnsi="Times New Roman"/>
          <w:sz w:val="28"/>
          <w:szCs w:val="28"/>
        </w:rPr>
        <w:t>,</w:t>
      </w:r>
      <w:r w:rsidRPr="00005DC9">
        <w:rPr>
          <w:rFonts w:ascii="Times New Roman" w:hAnsi="Times New Roman"/>
          <w:sz w:val="28"/>
          <w:szCs w:val="28"/>
        </w:rPr>
        <w:t xml:space="preserve"> конкурсной документации определяется Федеральным законом, в том числе статьями 23, 36.</w:t>
      </w:r>
    </w:p>
    <w:p w:rsidR="00966D65" w:rsidRPr="00A60AFE" w:rsidRDefault="00966D65" w:rsidP="00966D65">
      <w:pPr>
        <w:spacing w:after="0"/>
        <w:jc w:val="both"/>
        <w:rPr>
          <w:rFonts w:ascii="Times New Roman" w:hAnsi="Times New Roman"/>
          <w:sz w:val="28"/>
          <w:szCs w:val="28"/>
        </w:rPr>
      </w:pPr>
      <w:r w:rsidRPr="00005DC9">
        <w:rPr>
          <w:rFonts w:ascii="Times New Roman" w:hAnsi="Times New Roman"/>
          <w:sz w:val="28"/>
          <w:szCs w:val="28"/>
        </w:rPr>
        <w:t>5)</w:t>
      </w:r>
      <w:r>
        <w:rPr>
          <w:rFonts w:ascii="Times New Roman" w:hAnsi="Times New Roman"/>
          <w:sz w:val="28"/>
          <w:szCs w:val="28"/>
        </w:rPr>
        <w:t xml:space="preserve"> </w:t>
      </w:r>
      <w:r w:rsidRPr="00005DC9">
        <w:rPr>
          <w:rFonts w:ascii="Times New Roman" w:hAnsi="Times New Roman"/>
          <w:sz w:val="28"/>
          <w:szCs w:val="28"/>
        </w:rPr>
        <w:t xml:space="preserve">сообщение о проведении открытого конкурса опубликовывается и размещается конкурсной комиссией на официальном сайте  в соответствии со ст.26. </w:t>
      </w:r>
      <w:r w:rsidRPr="00A60AFE">
        <w:rPr>
          <w:rFonts w:ascii="Times New Roman" w:hAnsi="Times New Roman"/>
          <w:sz w:val="28"/>
          <w:szCs w:val="28"/>
        </w:rPr>
        <w:t>Федерального закона и решением о заключении концессионного соглашения.</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6) Конкурсы проводятся конкурсной комиссией в соответствии с Федеральным законом.</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lastRenderedPageBreak/>
        <w:t>7) Порядок признания конкурса несостоявшимся установлен частью 7 ст.32 Федерального закона. В случае, если конкурс объявлен несостоявшимся либо если в результате рассмотрения представленного только одним участником конкурса конкурсного предложения не принято решение о заключении с этим участником конкурса концессионного соглашения</w:t>
      </w:r>
      <w:proofErr w:type="gramStart"/>
      <w:r w:rsidRPr="00A60AFE">
        <w:rPr>
          <w:rFonts w:ascii="Times New Roman" w:hAnsi="Times New Roman"/>
          <w:sz w:val="28"/>
          <w:szCs w:val="28"/>
        </w:rPr>
        <w:t xml:space="preserve"> ,</w:t>
      </w:r>
      <w:proofErr w:type="gramEnd"/>
      <w:r w:rsidRPr="00A60AFE">
        <w:rPr>
          <w:rFonts w:ascii="Times New Roman" w:hAnsi="Times New Roman"/>
          <w:sz w:val="28"/>
          <w:szCs w:val="28"/>
        </w:rPr>
        <w:t xml:space="preserve"> решение Совета депутатов о заключении концессионного соглашения подлежит на ближайшей сессии отмене или изменению в части срока передачи концессионеру объекта концессионного соглашения и при необходимости в части иных условий концессионного соглашения.</w:t>
      </w:r>
    </w:p>
    <w:p w:rsidR="00966D65" w:rsidRPr="009E78FB" w:rsidRDefault="00966D65" w:rsidP="00966D65">
      <w:pPr>
        <w:spacing w:after="0"/>
        <w:jc w:val="both"/>
        <w:rPr>
          <w:rFonts w:ascii="Times New Roman" w:hAnsi="Times New Roman"/>
          <w:sz w:val="28"/>
          <w:szCs w:val="28"/>
        </w:rPr>
      </w:pPr>
      <w:r w:rsidRPr="009E78FB">
        <w:rPr>
          <w:rFonts w:ascii="Times New Roman" w:hAnsi="Times New Roman"/>
          <w:sz w:val="28"/>
          <w:szCs w:val="28"/>
        </w:rPr>
        <w:t xml:space="preserve">Проект соответствующего решения готовится администрацией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w:t>
      </w:r>
    </w:p>
    <w:p w:rsidR="00966D65" w:rsidRPr="009E78FB" w:rsidRDefault="00966D65" w:rsidP="00966D65">
      <w:pPr>
        <w:spacing w:after="0"/>
        <w:rPr>
          <w:rFonts w:ascii="Times New Roman" w:hAnsi="Times New Roman"/>
          <w:sz w:val="28"/>
          <w:szCs w:val="28"/>
        </w:rPr>
      </w:pPr>
    </w:p>
    <w:p w:rsidR="00966D65" w:rsidRPr="00A361A6" w:rsidRDefault="00966D65" w:rsidP="00966D65">
      <w:pPr>
        <w:numPr>
          <w:ilvl w:val="0"/>
          <w:numId w:val="2"/>
        </w:numPr>
        <w:spacing w:after="0" w:line="240" w:lineRule="auto"/>
        <w:jc w:val="center"/>
        <w:rPr>
          <w:rFonts w:ascii="Times New Roman" w:hAnsi="Times New Roman"/>
          <w:b/>
          <w:sz w:val="28"/>
          <w:szCs w:val="28"/>
        </w:rPr>
      </w:pPr>
      <w:r w:rsidRPr="00A361A6">
        <w:rPr>
          <w:rFonts w:ascii="Times New Roman" w:hAnsi="Times New Roman"/>
          <w:b/>
          <w:sz w:val="28"/>
          <w:szCs w:val="28"/>
        </w:rPr>
        <w:t>Порядок подготовк</w:t>
      </w:r>
      <w:r>
        <w:rPr>
          <w:rFonts w:ascii="Times New Roman" w:hAnsi="Times New Roman"/>
          <w:b/>
          <w:sz w:val="28"/>
          <w:szCs w:val="28"/>
        </w:rPr>
        <w:t>е</w:t>
      </w:r>
      <w:r w:rsidRPr="00A361A6">
        <w:rPr>
          <w:rFonts w:ascii="Times New Roman" w:hAnsi="Times New Roman"/>
          <w:b/>
          <w:sz w:val="28"/>
          <w:szCs w:val="28"/>
        </w:rPr>
        <w:t>, заключения, изменения и прекращения концессионного соглашения.</w:t>
      </w:r>
    </w:p>
    <w:p w:rsidR="00966D65" w:rsidRPr="00A361A6" w:rsidRDefault="00966D65" w:rsidP="00966D65">
      <w:pPr>
        <w:spacing w:after="0"/>
        <w:jc w:val="both"/>
        <w:rPr>
          <w:rFonts w:ascii="Times New Roman" w:hAnsi="Times New Roman"/>
          <w:sz w:val="28"/>
          <w:szCs w:val="28"/>
        </w:rPr>
      </w:pPr>
      <w:r w:rsidRPr="00A361A6">
        <w:rPr>
          <w:rFonts w:ascii="Times New Roman" w:hAnsi="Times New Roman"/>
          <w:sz w:val="28"/>
          <w:szCs w:val="28"/>
        </w:rPr>
        <w:t>1.Концессионное</w:t>
      </w:r>
      <w:r>
        <w:rPr>
          <w:rFonts w:ascii="Times New Roman" w:hAnsi="Times New Roman"/>
          <w:sz w:val="28"/>
          <w:szCs w:val="28"/>
        </w:rPr>
        <w:t xml:space="preserve">  </w:t>
      </w:r>
      <w:r w:rsidRPr="00A361A6">
        <w:rPr>
          <w:rFonts w:ascii="Times New Roman" w:hAnsi="Times New Roman"/>
          <w:sz w:val="28"/>
          <w:szCs w:val="28"/>
        </w:rPr>
        <w:t>соглашение заключается в порядке, определенном статьями 13, 36 Федерального закона.</w:t>
      </w:r>
    </w:p>
    <w:p w:rsidR="00966D65" w:rsidRPr="009E78FB" w:rsidRDefault="00966D65" w:rsidP="00966D65">
      <w:pPr>
        <w:spacing w:after="0"/>
        <w:jc w:val="both"/>
        <w:rPr>
          <w:rFonts w:ascii="Times New Roman" w:hAnsi="Times New Roman"/>
          <w:sz w:val="28"/>
          <w:szCs w:val="28"/>
        </w:rPr>
      </w:pPr>
      <w:r w:rsidRPr="009E78FB">
        <w:rPr>
          <w:rFonts w:ascii="Times New Roman" w:hAnsi="Times New Roman"/>
          <w:sz w:val="28"/>
          <w:szCs w:val="28"/>
        </w:rPr>
        <w:t xml:space="preserve">Полномочия </w:t>
      </w:r>
      <w:proofErr w:type="spellStart"/>
      <w:r w:rsidRPr="009E78FB">
        <w:rPr>
          <w:rFonts w:ascii="Times New Roman" w:hAnsi="Times New Roman"/>
          <w:sz w:val="28"/>
          <w:szCs w:val="28"/>
        </w:rPr>
        <w:t>концедента</w:t>
      </w:r>
      <w:proofErr w:type="spellEnd"/>
      <w:r w:rsidRPr="009E78FB">
        <w:rPr>
          <w:rFonts w:ascii="Times New Roman" w:hAnsi="Times New Roman"/>
          <w:sz w:val="28"/>
          <w:szCs w:val="28"/>
        </w:rPr>
        <w:t xml:space="preserve">, установленные статьей 36 Федерального закона, осуществляется администрацией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w:t>
      </w:r>
    </w:p>
    <w:p w:rsidR="00966D65" w:rsidRPr="009E78FB" w:rsidRDefault="00966D65" w:rsidP="00966D65">
      <w:pPr>
        <w:spacing w:after="0"/>
        <w:jc w:val="both"/>
        <w:rPr>
          <w:rFonts w:ascii="Times New Roman" w:hAnsi="Times New Roman"/>
          <w:sz w:val="28"/>
          <w:szCs w:val="28"/>
        </w:rPr>
      </w:pPr>
      <w:r w:rsidRPr="009E78FB">
        <w:rPr>
          <w:rFonts w:ascii="Times New Roman" w:hAnsi="Times New Roman"/>
          <w:sz w:val="28"/>
          <w:szCs w:val="28"/>
        </w:rPr>
        <w:t xml:space="preserve">2.Стороной договора  является администрация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 а также в случае, установленном частью 1.1 ст.5 Федерального закона, муниципальное унитарное предприятие.</w:t>
      </w:r>
    </w:p>
    <w:p w:rsidR="00966D65" w:rsidRPr="009E78FB" w:rsidRDefault="00966D65" w:rsidP="00966D65">
      <w:pPr>
        <w:spacing w:after="0"/>
        <w:jc w:val="both"/>
        <w:rPr>
          <w:rFonts w:ascii="Times New Roman" w:hAnsi="Times New Roman"/>
          <w:sz w:val="28"/>
          <w:szCs w:val="28"/>
        </w:rPr>
      </w:pPr>
      <w:r w:rsidRPr="009E78FB">
        <w:rPr>
          <w:rFonts w:ascii="Times New Roman" w:hAnsi="Times New Roman"/>
          <w:sz w:val="28"/>
          <w:szCs w:val="28"/>
        </w:rPr>
        <w:t xml:space="preserve">3.Проект концессионного соглашения готовится администрацией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 в соответствии со ст.10 Федерального закона,</w:t>
      </w:r>
    </w:p>
    <w:p w:rsidR="00966D65" w:rsidRPr="009E78FB" w:rsidRDefault="00966D65" w:rsidP="00966D65">
      <w:pPr>
        <w:spacing w:after="0"/>
        <w:jc w:val="both"/>
        <w:rPr>
          <w:rFonts w:ascii="Times New Roman" w:hAnsi="Times New Roman"/>
          <w:sz w:val="28"/>
          <w:szCs w:val="28"/>
        </w:rPr>
      </w:pPr>
      <w:r w:rsidRPr="009E78FB">
        <w:rPr>
          <w:rFonts w:ascii="Times New Roman" w:hAnsi="Times New Roman"/>
          <w:sz w:val="28"/>
          <w:szCs w:val="28"/>
        </w:rPr>
        <w:t>решением Совета депутатов о заключении концессионного соглашения, конкурсным предложением концессионера и типовым концессионным соглашением,  утвержденным Правительством Российской Федерации.</w:t>
      </w:r>
    </w:p>
    <w:p w:rsidR="00966D65" w:rsidRPr="00005DC9" w:rsidRDefault="00966D65" w:rsidP="00966D65">
      <w:pPr>
        <w:spacing w:after="0"/>
        <w:jc w:val="both"/>
        <w:rPr>
          <w:rFonts w:ascii="Times New Roman" w:hAnsi="Times New Roman"/>
          <w:sz w:val="28"/>
          <w:szCs w:val="28"/>
        </w:rPr>
      </w:pPr>
      <w:r w:rsidRPr="009E78FB">
        <w:rPr>
          <w:rFonts w:ascii="Times New Roman" w:hAnsi="Times New Roman"/>
          <w:sz w:val="28"/>
          <w:szCs w:val="28"/>
        </w:rPr>
        <w:t xml:space="preserve">4.Администрация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 в установленном порядке обеспечивает государственную регистрацию права владения и пользования конце</w:t>
      </w:r>
      <w:r>
        <w:rPr>
          <w:rFonts w:ascii="Times New Roman" w:hAnsi="Times New Roman"/>
          <w:sz w:val="28"/>
          <w:szCs w:val="28"/>
        </w:rPr>
        <w:t xml:space="preserve">ссионера недвижимым имуществом. </w:t>
      </w:r>
      <w:r w:rsidRPr="00005DC9">
        <w:rPr>
          <w:rFonts w:ascii="Times New Roman" w:hAnsi="Times New Roman"/>
          <w:sz w:val="28"/>
          <w:szCs w:val="28"/>
        </w:rPr>
        <w:t>Входящи</w:t>
      </w:r>
      <w:r>
        <w:rPr>
          <w:rFonts w:ascii="Times New Roman" w:hAnsi="Times New Roman"/>
          <w:sz w:val="28"/>
          <w:szCs w:val="28"/>
        </w:rPr>
        <w:t xml:space="preserve">х </w:t>
      </w:r>
      <w:r w:rsidRPr="00005DC9">
        <w:rPr>
          <w:rFonts w:ascii="Times New Roman" w:hAnsi="Times New Roman"/>
          <w:sz w:val="28"/>
          <w:szCs w:val="28"/>
        </w:rPr>
        <w:t>в</w:t>
      </w:r>
      <w:r>
        <w:rPr>
          <w:rFonts w:ascii="Times New Roman" w:hAnsi="Times New Roman"/>
          <w:sz w:val="28"/>
          <w:szCs w:val="28"/>
        </w:rPr>
        <w:t xml:space="preserve"> </w:t>
      </w:r>
      <w:r w:rsidRPr="00005DC9">
        <w:rPr>
          <w:rFonts w:ascii="Times New Roman" w:hAnsi="Times New Roman"/>
          <w:sz w:val="28"/>
          <w:szCs w:val="28"/>
        </w:rPr>
        <w:t>состав</w:t>
      </w:r>
      <w:r>
        <w:rPr>
          <w:rFonts w:ascii="Times New Roman" w:hAnsi="Times New Roman"/>
          <w:sz w:val="28"/>
          <w:szCs w:val="28"/>
        </w:rPr>
        <w:t xml:space="preserve"> </w:t>
      </w:r>
      <w:r w:rsidRPr="00005DC9">
        <w:rPr>
          <w:rFonts w:ascii="Times New Roman" w:hAnsi="Times New Roman"/>
          <w:sz w:val="28"/>
          <w:szCs w:val="28"/>
        </w:rPr>
        <w:t>объекта концессионного</w:t>
      </w:r>
      <w:r>
        <w:rPr>
          <w:rFonts w:ascii="Times New Roman" w:hAnsi="Times New Roman"/>
          <w:sz w:val="28"/>
          <w:szCs w:val="28"/>
        </w:rPr>
        <w:t xml:space="preserve"> </w:t>
      </w:r>
      <w:r w:rsidRPr="00005DC9">
        <w:rPr>
          <w:rFonts w:ascii="Times New Roman" w:hAnsi="Times New Roman"/>
          <w:sz w:val="28"/>
          <w:szCs w:val="28"/>
        </w:rPr>
        <w:t>соглашени</w:t>
      </w:r>
      <w:r>
        <w:rPr>
          <w:rFonts w:ascii="Times New Roman" w:hAnsi="Times New Roman"/>
          <w:sz w:val="28"/>
          <w:szCs w:val="28"/>
        </w:rPr>
        <w:t>я</w:t>
      </w:r>
      <w:r w:rsidRPr="00005DC9">
        <w:rPr>
          <w:rFonts w:ascii="Times New Roman" w:hAnsi="Times New Roman"/>
          <w:sz w:val="28"/>
          <w:szCs w:val="28"/>
        </w:rPr>
        <w:t xml:space="preserve">. Недвижимым имуществом, предоставленным концессионеру в соответствии с частью 9 ст.3 Федерального закона, в качестве обременения права собственности </w:t>
      </w:r>
      <w:proofErr w:type="spellStart"/>
      <w:r w:rsidRPr="00005DC9">
        <w:rPr>
          <w:rFonts w:ascii="Times New Roman" w:hAnsi="Times New Roman"/>
          <w:sz w:val="28"/>
          <w:szCs w:val="28"/>
        </w:rPr>
        <w:t>концендента</w:t>
      </w:r>
      <w:proofErr w:type="spellEnd"/>
      <w:r w:rsidRPr="00005DC9">
        <w:rPr>
          <w:rFonts w:ascii="Times New Roman" w:hAnsi="Times New Roman"/>
          <w:sz w:val="28"/>
          <w:szCs w:val="28"/>
        </w:rPr>
        <w:t>, а также государственную регистрацию прекращения этого права.</w:t>
      </w:r>
    </w:p>
    <w:p w:rsidR="00966D65" w:rsidRPr="00A60AFE" w:rsidRDefault="00966D65" w:rsidP="00966D65">
      <w:pPr>
        <w:spacing w:after="0"/>
        <w:jc w:val="both"/>
        <w:rPr>
          <w:rFonts w:ascii="Times New Roman" w:hAnsi="Times New Roman"/>
          <w:sz w:val="28"/>
          <w:szCs w:val="28"/>
        </w:rPr>
      </w:pPr>
      <w:r w:rsidRPr="009E78FB">
        <w:rPr>
          <w:rFonts w:ascii="Times New Roman" w:hAnsi="Times New Roman"/>
          <w:sz w:val="28"/>
          <w:szCs w:val="28"/>
        </w:rPr>
        <w:t xml:space="preserve">5.Администрация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 и концессионер обеспечивают в установленном порядке государственную регистрацию введенного в веденного в эксплуатацию созданного и (или</w:t>
      </w:r>
      <w:proofErr w:type="gramStart"/>
      <w:r w:rsidRPr="009E78FB">
        <w:rPr>
          <w:rFonts w:ascii="Times New Roman" w:hAnsi="Times New Roman"/>
          <w:sz w:val="28"/>
          <w:szCs w:val="28"/>
        </w:rPr>
        <w:t>0</w:t>
      </w:r>
      <w:proofErr w:type="gramEnd"/>
      <w:r w:rsidRPr="009E78FB">
        <w:rPr>
          <w:rFonts w:ascii="Times New Roman" w:hAnsi="Times New Roman"/>
          <w:sz w:val="28"/>
          <w:szCs w:val="28"/>
        </w:rPr>
        <w:t xml:space="preserve"> реконструированного объекта концессионного соглашения с соблюдением срока, установленного частью </w:t>
      </w:r>
      <w:r w:rsidRPr="00A60AFE">
        <w:rPr>
          <w:rFonts w:ascii="Times New Roman" w:hAnsi="Times New Roman"/>
          <w:sz w:val="28"/>
          <w:szCs w:val="28"/>
        </w:rPr>
        <w:t>15</w:t>
      </w:r>
      <w:r>
        <w:rPr>
          <w:rFonts w:ascii="Times New Roman" w:hAnsi="Times New Roman"/>
          <w:sz w:val="28"/>
          <w:szCs w:val="28"/>
        </w:rPr>
        <w:t xml:space="preserve"> ст.3 ФЗ</w:t>
      </w:r>
      <w:r w:rsidRPr="00A60AFE">
        <w:rPr>
          <w:rFonts w:ascii="Times New Roman" w:hAnsi="Times New Roman"/>
          <w:sz w:val="28"/>
          <w:szCs w:val="28"/>
        </w:rPr>
        <w:t>. Ответственность концессионера за нарушение этого срока определяется концессионным соглашением.</w:t>
      </w:r>
    </w:p>
    <w:p w:rsidR="00966D65" w:rsidRPr="00A60AFE" w:rsidRDefault="00966D65" w:rsidP="00966D65">
      <w:pPr>
        <w:spacing w:after="0"/>
        <w:jc w:val="both"/>
        <w:rPr>
          <w:rFonts w:ascii="Times New Roman" w:hAnsi="Times New Roman"/>
          <w:sz w:val="28"/>
          <w:szCs w:val="28"/>
        </w:rPr>
      </w:pPr>
      <w:r>
        <w:rPr>
          <w:rFonts w:ascii="Times New Roman" w:hAnsi="Times New Roman"/>
          <w:sz w:val="28"/>
          <w:szCs w:val="28"/>
        </w:rPr>
        <w:lastRenderedPageBreak/>
        <w:t>6.</w:t>
      </w:r>
      <w:r w:rsidRPr="00A60AFE">
        <w:rPr>
          <w:rFonts w:ascii="Times New Roman" w:hAnsi="Times New Roman"/>
          <w:sz w:val="28"/>
          <w:szCs w:val="28"/>
        </w:rPr>
        <w:t>Концессионное соглашение может быть изменено по соглашению сторон.</w:t>
      </w:r>
    </w:p>
    <w:p w:rsidR="00966D65" w:rsidRPr="00A60AFE" w:rsidRDefault="00966D65" w:rsidP="00966D65">
      <w:pPr>
        <w:spacing w:after="0"/>
        <w:jc w:val="both"/>
        <w:rPr>
          <w:rFonts w:ascii="Times New Roman" w:hAnsi="Times New Roman"/>
          <w:sz w:val="28"/>
          <w:szCs w:val="28"/>
        </w:rPr>
      </w:pPr>
      <w:r>
        <w:rPr>
          <w:rFonts w:ascii="Times New Roman" w:hAnsi="Times New Roman"/>
          <w:sz w:val="28"/>
          <w:szCs w:val="28"/>
        </w:rPr>
        <w:t>7.</w:t>
      </w:r>
      <w:r w:rsidRPr="00A60AFE">
        <w:rPr>
          <w:rFonts w:ascii="Times New Roman" w:hAnsi="Times New Roman"/>
          <w:sz w:val="28"/>
          <w:szCs w:val="28"/>
        </w:rPr>
        <w:t>Концессионное соглашение прекращается:</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а</w:t>
      </w:r>
      <w:proofErr w:type="gramStart"/>
      <w:r w:rsidRPr="00A60AFE">
        <w:rPr>
          <w:rFonts w:ascii="Times New Roman" w:hAnsi="Times New Roman"/>
          <w:sz w:val="28"/>
          <w:szCs w:val="28"/>
        </w:rPr>
        <w:t>)п</w:t>
      </w:r>
      <w:proofErr w:type="gramEnd"/>
      <w:r w:rsidRPr="00A60AFE">
        <w:rPr>
          <w:rFonts w:ascii="Times New Roman" w:hAnsi="Times New Roman"/>
          <w:sz w:val="28"/>
          <w:szCs w:val="28"/>
        </w:rPr>
        <w:t>о истечении срока действия концессионного соглашения,</w:t>
      </w:r>
    </w:p>
    <w:p w:rsidR="00966D65" w:rsidRPr="009E78FB" w:rsidRDefault="00966D65" w:rsidP="00966D65">
      <w:pPr>
        <w:spacing w:after="0"/>
        <w:jc w:val="both"/>
        <w:rPr>
          <w:rFonts w:ascii="Times New Roman" w:hAnsi="Times New Roman"/>
          <w:sz w:val="28"/>
          <w:szCs w:val="28"/>
        </w:rPr>
      </w:pPr>
      <w:r w:rsidRPr="00A60AFE">
        <w:rPr>
          <w:rFonts w:ascii="Times New Roman" w:hAnsi="Times New Roman"/>
          <w:sz w:val="28"/>
          <w:szCs w:val="28"/>
        </w:rPr>
        <w:t xml:space="preserve">б) по соглашению сторон. </w:t>
      </w:r>
      <w:r w:rsidRPr="009E78FB">
        <w:rPr>
          <w:rFonts w:ascii="Times New Roman" w:hAnsi="Times New Roman"/>
          <w:sz w:val="28"/>
          <w:szCs w:val="28"/>
        </w:rPr>
        <w:t xml:space="preserve">Соответствующее решение принимается администрацией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 после получения согласования с Советом депутатов, оформленного в виде решения.</w:t>
      </w:r>
    </w:p>
    <w:p w:rsidR="00966D65" w:rsidRPr="00A361A6" w:rsidRDefault="00966D65" w:rsidP="00966D65">
      <w:pPr>
        <w:spacing w:after="0"/>
        <w:jc w:val="both"/>
        <w:rPr>
          <w:rFonts w:ascii="Times New Roman" w:hAnsi="Times New Roman"/>
          <w:sz w:val="28"/>
          <w:szCs w:val="28"/>
        </w:rPr>
      </w:pPr>
      <w:r w:rsidRPr="00A361A6">
        <w:rPr>
          <w:rFonts w:ascii="Times New Roman" w:hAnsi="Times New Roman"/>
          <w:sz w:val="28"/>
          <w:szCs w:val="28"/>
        </w:rPr>
        <w:t>в)</w:t>
      </w:r>
      <w:r>
        <w:rPr>
          <w:rFonts w:ascii="Times New Roman" w:hAnsi="Times New Roman"/>
          <w:sz w:val="28"/>
          <w:szCs w:val="28"/>
        </w:rPr>
        <w:t xml:space="preserve"> </w:t>
      </w:r>
      <w:r w:rsidRPr="00A361A6">
        <w:rPr>
          <w:rFonts w:ascii="Times New Roman" w:hAnsi="Times New Roman"/>
          <w:sz w:val="28"/>
          <w:szCs w:val="28"/>
        </w:rPr>
        <w:t>в случае досрочного расторжения концессионного соглашения на основании решения суда,</w:t>
      </w:r>
    </w:p>
    <w:p w:rsidR="00966D65" w:rsidRPr="00A361A6" w:rsidRDefault="00966D65" w:rsidP="00966D65">
      <w:pPr>
        <w:spacing w:after="0"/>
        <w:jc w:val="both"/>
        <w:rPr>
          <w:rFonts w:ascii="Times New Roman" w:hAnsi="Times New Roman"/>
          <w:sz w:val="28"/>
          <w:szCs w:val="28"/>
        </w:rPr>
      </w:pPr>
      <w:r w:rsidRPr="00A361A6">
        <w:rPr>
          <w:rFonts w:ascii="Times New Roman" w:hAnsi="Times New Roman"/>
          <w:sz w:val="28"/>
          <w:szCs w:val="28"/>
        </w:rPr>
        <w:t>г) в</w:t>
      </w:r>
      <w:r>
        <w:rPr>
          <w:rFonts w:ascii="Times New Roman" w:hAnsi="Times New Roman"/>
          <w:sz w:val="28"/>
          <w:szCs w:val="28"/>
        </w:rPr>
        <w:t xml:space="preserve"> </w:t>
      </w:r>
      <w:r w:rsidRPr="00A361A6">
        <w:rPr>
          <w:rFonts w:ascii="Times New Roman" w:hAnsi="Times New Roman"/>
          <w:sz w:val="28"/>
          <w:szCs w:val="28"/>
        </w:rPr>
        <w:t>предусмотренном концессионном соглашением случае его досрочного расторжения на основании решения Совета депутатов, если неисполнение или ненадлежащее исполнение концессионером обязательств по концессионному соглашению повлекло за собой причинение вреда жизни или здоровью людей, либо имеется угроза причинения такого вреда.</w:t>
      </w:r>
    </w:p>
    <w:p w:rsidR="00966D65" w:rsidRPr="00A60AFE" w:rsidRDefault="00966D65" w:rsidP="00966D65">
      <w:pPr>
        <w:spacing w:after="0"/>
        <w:jc w:val="both"/>
        <w:rPr>
          <w:rFonts w:ascii="Times New Roman" w:hAnsi="Times New Roman"/>
          <w:sz w:val="28"/>
          <w:szCs w:val="28"/>
        </w:rPr>
      </w:pPr>
      <w:r w:rsidRPr="00A60AFE">
        <w:rPr>
          <w:rFonts w:ascii="Times New Roman" w:hAnsi="Times New Roman"/>
          <w:sz w:val="28"/>
          <w:szCs w:val="28"/>
        </w:rPr>
        <w:t>8. Концессионное соглашение может быть расторгнуто на основании решения суда по требованию стороны концессионного соглашения в случае существенного нарушения условий концессионного соглашения другой стороной концессионного соглашения, существенного изменения обстоятельств</w:t>
      </w:r>
      <w:proofErr w:type="gramStart"/>
      <w:r w:rsidRPr="00A60AFE">
        <w:rPr>
          <w:rFonts w:ascii="Times New Roman" w:hAnsi="Times New Roman"/>
          <w:sz w:val="28"/>
          <w:szCs w:val="28"/>
        </w:rPr>
        <w:t xml:space="preserve"> .</w:t>
      </w:r>
      <w:proofErr w:type="gramEnd"/>
      <w:r w:rsidRPr="00A60AFE">
        <w:rPr>
          <w:rFonts w:ascii="Times New Roman" w:hAnsi="Times New Roman"/>
          <w:sz w:val="28"/>
          <w:szCs w:val="28"/>
        </w:rPr>
        <w:t xml:space="preserve"> из которых стороны концессионного соглашения исходили при его заключении, а также по иным предусмотренным Федеральными законами или концессионным основаниям.</w:t>
      </w:r>
    </w:p>
    <w:p w:rsidR="00966D65" w:rsidRPr="00A60AFE" w:rsidRDefault="00966D65" w:rsidP="00966D65">
      <w:pPr>
        <w:spacing w:after="0"/>
        <w:ind w:left="795"/>
        <w:rPr>
          <w:rFonts w:ascii="Times New Roman" w:hAnsi="Times New Roman"/>
          <w:sz w:val="28"/>
          <w:szCs w:val="28"/>
        </w:rPr>
      </w:pPr>
    </w:p>
    <w:p w:rsidR="00966D65" w:rsidRPr="00DF092D" w:rsidRDefault="00966D65" w:rsidP="00966D65">
      <w:pPr>
        <w:spacing w:after="0"/>
        <w:ind w:left="795"/>
        <w:jc w:val="center"/>
        <w:rPr>
          <w:rFonts w:ascii="Times New Roman" w:hAnsi="Times New Roman"/>
          <w:b/>
          <w:sz w:val="28"/>
          <w:szCs w:val="28"/>
        </w:rPr>
      </w:pPr>
      <w:r w:rsidRPr="00A60AFE">
        <w:rPr>
          <w:rFonts w:ascii="Times New Roman" w:hAnsi="Times New Roman"/>
          <w:sz w:val="28"/>
          <w:szCs w:val="28"/>
        </w:rPr>
        <w:t>5</w:t>
      </w:r>
      <w:r w:rsidRPr="00DF092D">
        <w:rPr>
          <w:rFonts w:ascii="Times New Roman" w:hAnsi="Times New Roman"/>
          <w:b/>
          <w:sz w:val="28"/>
          <w:szCs w:val="28"/>
        </w:rPr>
        <w:t>.Порядок подготовки договоров о предоставлении концессионерам муниципальных  земельных участков.</w:t>
      </w:r>
    </w:p>
    <w:p w:rsidR="00966D65" w:rsidRPr="00A60AFE" w:rsidRDefault="00966D65" w:rsidP="00966D65">
      <w:pPr>
        <w:spacing w:after="0"/>
        <w:jc w:val="both"/>
        <w:rPr>
          <w:rFonts w:ascii="Times New Roman" w:hAnsi="Times New Roman"/>
          <w:sz w:val="28"/>
          <w:szCs w:val="28"/>
        </w:rPr>
      </w:pPr>
      <w:r>
        <w:rPr>
          <w:rFonts w:ascii="Times New Roman" w:hAnsi="Times New Roman"/>
          <w:sz w:val="28"/>
          <w:szCs w:val="28"/>
        </w:rPr>
        <w:t>1.</w:t>
      </w:r>
      <w:r w:rsidRPr="00A60AFE">
        <w:rPr>
          <w:rFonts w:ascii="Times New Roman" w:hAnsi="Times New Roman"/>
          <w:sz w:val="28"/>
          <w:szCs w:val="28"/>
        </w:rPr>
        <w:t xml:space="preserve">Муниципальный земельный участок, на котором располагается объект концессионного соглашения и (или) который необходим для осуществления концессионером деятельности, предусмотренной  концессионным соглашением, предоставляется концессионеру в аренду </w:t>
      </w:r>
      <w:proofErr w:type="gramStart"/>
      <w:r w:rsidRPr="00A60AFE">
        <w:rPr>
          <w:rFonts w:ascii="Times New Roman" w:hAnsi="Times New Roman"/>
          <w:sz w:val="28"/>
          <w:szCs w:val="28"/>
        </w:rPr>
        <w:t xml:space="preserve">( </w:t>
      </w:r>
      <w:proofErr w:type="gramEnd"/>
      <w:r w:rsidRPr="00A60AFE">
        <w:rPr>
          <w:rFonts w:ascii="Times New Roman" w:hAnsi="Times New Roman"/>
          <w:sz w:val="28"/>
          <w:szCs w:val="28"/>
        </w:rPr>
        <w:t>субаренду) или на ином законном основании в соответствии с земельным законодательством ст.11 Федерального закона и настоящим Положением.</w:t>
      </w:r>
    </w:p>
    <w:p w:rsidR="00966D65" w:rsidRPr="00A60AFE" w:rsidRDefault="00966D65" w:rsidP="00966D65">
      <w:pPr>
        <w:spacing w:after="0"/>
        <w:jc w:val="both"/>
        <w:rPr>
          <w:rFonts w:ascii="Times New Roman" w:hAnsi="Times New Roman"/>
          <w:sz w:val="28"/>
          <w:szCs w:val="28"/>
        </w:rPr>
      </w:pPr>
      <w:proofErr w:type="gramStart"/>
      <w:r w:rsidRPr="00A60AFE">
        <w:rPr>
          <w:rFonts w:ascii="Times New Roman" w:hAnsi="Times New Roman"/>
          <w:sz w:val="28"/>
          <w:szCs w:val="28"/>
        </w:rPr>
        <w:t>2.Порядок предоставления концессионеру муниципальных земельных участков, предназначенных для осуществления деятельности, предусмотренной концессионным соглашением, и срок заключения с ко</w:t>
      </w:r>
      <w:r>
        <w:rPr>
          <w:rFonts w:ascii="Times New Roman" w:hAnsi="Times New Roman"/>
          <w:sz w:val="28"/>
          <w:szCs w:val="28"/>
        </w:rPr>
        <w:t>нцессионером договоров аренды (</w:t>
      </w:r>
      <w:r w:rsidRPr="00A60AFE">
        <w:rPr>
          <w:rFonts w:ascii="Times New Roman" w:hAnsi="Times New Roman"/>
          <w:sz w:val="28"/>
          <w:szCs w:val="28"/>
        </w:rPr>
        <w:t>субаренды) этих земельных участков (в случае если заключение договоров аренды (субаренды) земельных участков необходимо для осуществления деятельности, предусмотренной концессионным соглашением.</w:t>
      </w:r>
      <w:proofErr w:type="gramEnd"/>
    </w:p>
    <w:p w:rsidR="00966D65" w:rsidRPr="009E78FB" w:rsidRDefault="00966D65" w:rsidP="00966D65">
      <w:pPr>
        <w:spacing w:after="0"/>
        <w:jc w:val="both"/>
        <w:rPr>
          <w:rFonts w:ascii="Times New Roman" w:hAnsi="Times New Roman"/>
          <w:sz w:val="28"/>
          <w:szCs w:val="28"/>
        </w:rPr>
      </w:pPr>
      <w:r w:rsidRPr="009E78FB">
        <w:rPr>
          <w:rFonts w:ascii="Times New Roman" w:hAnsi="Times New Roman"/>
          <w:sz w:val="28"/>
          <w:szCs w:val="28"/>
        </w:rPr>
        <w:t xml:space="preserve">3.Основанием для предоставления муниципального земельного участка, в том числе для заключения договоров  и соглашений, является решение Совета депутатов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 о заключении концессионного соглашения и вступившее в силу концессионное соглашение.</w:t>
      </w:r>
    </w:p>
    <w:p w:rsidR="00966D65" w:rsidRPr="009E78FB" w:rsidRDefault="00966D65" w:rsidP="00966D65">
      <w:pPr>
        <w:spacing w:after="0"/>
        <w:jc w:val="both"/>
        <w:rPr>
          <w:rFonts w:ascii="Times New Roman" w:hAnsi="Times New Roman"/>
          <w:sz w:val="28"/>
          <w:szCs w:val="28"/>
        </w:rPr>
      </w:pPr>
      <w:r w:rsidRPr="009E78FB">
        <w:rPr>
          <w:rFonts w:ascii="Times New Roman" w:hAnsi="Times New Roman"/>
          <w:sz w:val="28"/>
          <w:szCs w:val="28"/>
        </w:rPr>
        <w:lastRenderedPageBreak/>
        <w:t xml:space="preserve">4.Проекты соглашений и договоров о предоставлении   концессионерам муниципальных земельных участков готовятся администрацией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  или муниципальным унитарным предприятием в соответствии с порядком предоставления концессионеру земельных участков, утвержденным решением Совета депутатов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 о заключении концессионного соглашения.</w:t>
      </w:r>
    </w:p>
    <w:p w:rsidR="00966D65" w:rsidRPr="009E78FB" w:rsidRDefault="00966D65" w:rsidP="00966D65">
      <w:pPr>
        <w:spacing w:after="0"/>
        <w:rPr>
          <w:rFonts w:ascii="Times New Roman" w:hAnsi="Times New Roman"/>
          <w:sz w:val="28"/>
          <w:szCs w:val="28"/>
        </w:rPr>
      </w:pPr>
    </w:p>
    <w:p w:rsidR="00966D65" w:rsidRPr="00A361A6" w:rsidRDefault="00966D65" w:rsidP="00966D65">
      <w:pPr>
        <w:pStyle w:val="a4"/>
        <w:numPr>
          <w:ilvl w:val="0"/>
          <w:numId w:val="3"/>
        </w:numPr>
        <w:jc w:val="center"/>
        <w:rPr>
          <w:rFonts w:ascii="Times New Roman" w:hAnsi="Times New Roman"/>
          <w:b/>
          <w:sz w:val="28"/>
          <w:szCs w:val="28"/>
          <w:lang w:val="ru-RU"/>
        </w:rPr>
      </w:pPr>
      <w:r>
        <w:rPr>
          <w:rFonts w:ascii="Times New Roman" w:hAnsi="Times New Roman"/>
          <w:b/>
          <w:sz w:val="28"/>
          <w:szCs w:val="28"/>
          <w:lang w:val="ru-RU"/>
        </w:rPr>
        <w:t xml:space="preserve"> </w:t>
      </w:r>
      <w:r w:rsidRPr="00A361A6">
        <w:rPr>
          <w:rFonts w:ascii="Times New Roman" w:hAnsi="Times New Roman"/>
          <w:b/>
          <w:sz w:val="28"/>
          <w:szCs w:val="28"/>
          <w:lang w:val="ru-RU"/>
        </w:rPr>
        <w:t xml:space="preserve">Порядок осуществления </w:t>
      </w:r>
      <w:proofErr w:type="gramStart"/>
      <w:r w:rsidRPr="00A361A6">
        <w:rPr>
          <w:rFonts w:ascii="Times New Roman" w:hAnsi="Times New Roman"/>
          <w:b/>
          <w:sz w:val="28"/>
          <w:szCs w:val="28"/>
          <w:lang w:val="ru-RU"/>
        </w:rPr>
        <w:t>контроля за</w:t>
      </w:r>
      <w:proofErr w:type="gramEnd"/>
      <w:r w:rsidRPr="00A361A6">
        <w:rPr>
          <w:rFonts w:ascii="Times New Roman" w:hAnsi="Times New Roman"/>
          <w:b/>
          <w:sz w:val="28"/>
          <w:szCs w:val="28"/>
          <w:lang w:val="ru-RU"/>
        </w:rPr>
        <w:t xml:space="preserve"> использованием концессионного соглашения</w:t>
      </w:r>
    </w:p>
    <w:p w:rsidR="00966D65" w:rsidRPr="00A361A6" w:rsidRDefault="00966D65" w:rsidP="00966D65">
      <w:pPr>
        <w:pStyle w:val="a4"/>
        <w:ind w:left="795"/>
        <w:rPr>
          <w:rFonts w:ascii="Times New Roman" w:hAnsi="Times New Roman"/>
          <w:b/>
          <w:sz w:val="28"/>
          <w:szCs w:val="28"/>
          <w:lang w:val="ru-RU"/>
        </w:rPr>
      </w:pPr>
    </w:p>
    <w:p w:rsidR="00966D65" w:rsidRPr="009E78FB" w:rsidRDefault="00966D65" w:rsidP="00966D65">
      <w:pPr>
        <w:spacing w:after="0"/>
        <w:jc w:val="both"/>
        <w:rPr>
          <w:rFonts w:ascii="Times New Roman" w:hAnsi="Times New Roman"/>
          <w:sz w:val="28"/>
          <w:szCs w:val="28"/>
        </w:rPr>
      </w:pPr>
      <w:r w:rsidRPr="009E78FB">
        <w:rPr>
          <w:rFonts w:ascii="Times New Roman" w:hAnsi="Times New Roman"/>
          <w:sz w:val="28"/>
          <w:szCs w:val="28"/>
        </w:rPr>
        <w:t>1.</w:t>
      </w:r>
      <w:proofErr w:type="gramStart"/>
      <w:r w:rsidRPr="009E78FB">
        <w:rPr>
          <w:rFonts w:ascii="Times New Roman" w:hAnsi="Times New Roman"/>
          <w:sz w:val="28"/>
          <w:szCs w:val="28"/>
        </w:rPr>
        <w:t>Контроль за</w:t>
      </w:r>
      <w:proofErr w:type="gramEnd"/>
      <w:r w:rsidRPr="009E78FB">
        <w:rPr>
          <w:rFonts w:ascii="Times New Roman" w:hAnsi="Times New Roman"/>
          <w:sz w:val="28"/>
          <w:szCs w:val="28"/>
        </w:rPr>
        <w:t xml:space="preserve"> исполнением концессионного соглашения осуществляется администрацией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 в лице представителей, которые в соответствии с концессионным соглашением имеют право беспрепятственного доступа на объект концессионного соглашения, а также к документации, относящейся к осуществлению деятельности, предусмотренной концессионным соглашением.</w:t>
      </w:r>
    </w:p>
    <w:p w:rsidR="00966D65" w:rsidRPr="009E78FB" w:rsidRDefault="00966D65" w:rsidP="00966D65">
      <w:pPr>
        <w:spacing w:after="0"/>
        <w:jc w:val="both"/>
        <w:rPr>
          <w:rFonts w:ascii="Times New Roman" w:hAnsi="Times New Roman"/>
          <w:sz w:val="28"/>
          <w:szCs w:val="28"/>
        </w:rPr>
      </w:pPr>
      <w:r w:rsidRPr="009E78FB">
        <w:rPr>
          <w:rFonts w:ascii="Times New Roman" w:hAnsi="Times New Roman"/>
          <w:sz w:val="28"/>
          <w:szCs w:val="28"/>
        </w:rPr>
        <w:t xml:space="preserve">2. Совет депутатов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 осуществляет </w:t>
      </w:r>
      <w:proofErr w:type="gramStart"/>
      <w:r w:rsidRPr="009E78FB">
        <w:rPr>
          <w:rFonts w:ascii="Times New Roman" w:hAnsi="Times New Roman"/>
          <w:sz w:val="28"/>
          <w:szCs w:val="28"/>
        </w:rPr>
        <w:t>контроль за</w:t>
      </w:r>
      <w:proofErr w:type="gramEnd"/>
      <w:r w:rsidRPr="009E78FB">
        <w:rPr>
          <w:rFonts w:ascii="Times New Roman" w:hAnsi="Times New Roman"/>
          <w:sz w:val="28"/>
          <w:szCs w:val="28"/>
        </w:rPr>
        <w:t xml:space="preserve"> деятельностью администрации </w:t>
      </w:r>
      <w:proofErr w:type="spellStart"/>
      <w:r>
        <w:rPr>
          <w:rFonts w:ascii="Times New Roman" w:hAnsi="Times New Roman"/>
          <w:sz w:val="28"/>
          <w:szCs w:val="28"/>
        </w:rPr>
        <w:t>Светлополян</w:t>
      </w:r>
      <w:r w:rsidRPr="009E78FB">
        <w:rPr>
          <w:rFonts w:ascii="Times New Roman" w:hAnsi="Times New Roman"/>
          <w:sz w:val="28"/>
          <w:szCs w:val="28"/>
        </w:rPr>
        <w:t>ского</w:t>
      </w:r>
      <w:proofErr w:type="spellEnd"/>
      <w:r w:rsidRPr="009E78FB">
        <w:rPr>
          <w:rFonts w:ascii="Times New Roman" w:hAnsi="Times New Roman"/>
          <w:sz w:val="28"/>
          <w:szCs w:val="28"/>
        </w:rPr>
        <w:t xml:space="preserve"> сельсовета по вопросам заключения и  исполнения концессионных соглашений в порядке и формах, установленных муниципальными правовыми актами.</w:t>
      </w:r>
    </w:p>
    <w:p w:rsidR="00966D65" w:rsidRPr="009E78FB" w:rsidRDefault="00966D65" w:rsidP="00966D65">
      <w:pPr>
        <w:spacing w:after="0"/>
        <w:ind w:left="360"/>
        <w:rPr>
          <w:rFonts w:ascii="Times New Roman" w:hAnsi="Times New Roman"/>
          <w:sz w:val="28"/>
          <w:szCs w:val="28"/>
        </w:rPr>
      </w:pPr>
    </w:p>
    <w:p w:rsidR="00966D65" w:rsidRPr="009E78FB" w:rsidRDefault="00966D65" w:rsidP="00966D65">
      <w:pPr>
        <w:spacing w:after="0"/>
        <w:ind w:left="360"/>
        <w:rPr>
          <w:rFonts w:ascii="Times New Roman" w:hAnsi="Times New Roman"/>
          <w:sz w:val="28"/>
          <w:szCs w:val="28"/>
        </w:rPr>
      </w:pPr>
    </w:p>
    <w:p w:rsidR="00E2307B" w:rsidRDefault="00E2307B" w:rsidP="00966D65">
      <w:pPr>
        <w:spacing w:after="0"/>
      </w:pPr>
    </w:p>
    <w:sectPr w:rsidR="00E2307B" w:rsidSect="00C16DDA">
      <w:pgSz w:w="11906" w:h="16838"/>
      <w:pgMar w:top="1134" w:right="567"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9B4BCB"/>
    <w:multiLevelType w:val="hybridMultilevel"/>
    <w:tmpl w:val="33EA111E"/>
    <w:lvl w:ilvl="0" w:tplc="2EA01266">
      <w:start w:val="6"/>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1">
    <w:nsid w:val="49F87520"/>
    <w:multiLevelType w:val="multilevel"/>
    <w:tmpl w:val="36D29E9E"/>
    <w:lvl w:ilvl="0">
      <w:start w:val="2"/>
      <w:numFmt w:val="decimal"/>
      <w:lvlText w:val="%1."/>
      <w:lvlJc w:val="left"/>
      <w:pPr>
        <w:ind w:left="795" w:hanging="360"/>
      </w:pPr>
      <w:rPr>
        <w:rFonts w:hint="default"/>
      </w:rPr>
    </w:lvl>
    <w:lvl w:ilvl="1">
      <w:start w:val="1"/>
      <w:numFmt w:val="decimal"/>
      <w:isLgl/>
      <w:lvlText w:val="%1.%2."/>
      <w:lvlJc w:val="left"/>
      <w:pPr>
        <w:ind w:left="1155" w:hanging="720"/>
      </w:pPr>
      <w:rPr>
        <w:rFonts w:hint="default"/>
      </w:rPr>
    </w:lvl>
    <w:lvl w:ilvl="2">
      <w:start w:val="1"/>
      <w:numFmt w:val="decimal"/>
      <w:isLgl/>
      <w:lvlText w:val="%1.%2.%3."/>
      <w:lvlJc w:val="left"/>
      <w:pPr>
        <w:ind w:left="1155" w:hanging="720"/>
      </w:pPr>
      <w:rPr>
        <w:rFonts w:hint="default"/>
      </w:rPr>
    </w:lvl>
    <w:lvl w:ilvl="3">
      <w:start w:val="1"/>
      <w:numFmt w:val="decimal"/>
      <w:isLgl/>
      <w:lvlText w:val="%1.%2.%3.%4."/>
      <w:lvlJc w:val="left"/>
      <w:pPr>
        <w:ind w:left="1515" w:hanging="1080"/>
      </w:pPr>
      <w:rPr>
        <w:rFonts w:hint="default"/>
      </w:rPr>
    </w:lvl>
    <w:lvl w:ilvl="4">
      <w:start w:val="1"/>
      <w:numFmt w:val="decimal"/>
      <w:isLgl/>
      <w:lvlText w:val="%1.%2.%3.%4.%5."/>
      <w:lvlJc w:val="left"/>
      <w:pPr>
        <w:ind w:left="1515" w:hanging="1080"/>
      </w:pPr>
      <w:rPr>
        <w:rFonts w:hint="default"/>
      </w:rPr>
    </w:lvl>
    <w:lvl w:ilvl="5">
      <w:start w:val="1"/>
      <w:numFmt w:val="decimal"/>
      <w:isLgl/>
      <w:lvlText w:val="%1.%2.%3.%4.%5.%6."/>
      <w:lvlJc w:val="left"/>
      <w:pPr>
        <w:ind w:left="1875" w:hanging="1440"/>
      </w:pPr>
      <w:rPr>
        <w:rFonts w:hint="default"/>
      </w:rPr>
    </w:lvl>
    <w:lvl w:ilvl="6">
      <w:start w:val="1"/>
      <w:numFmt w:val="decimal"/>
      <w:isLgl/>
      <w:lvlText w:val="%1.%2.%3.%4.%5.%6.%7."/>
      <w:lvlJc w:val="left"/>
      <w:pPr>
        <w:ind w:left="2235" w:hanging="1800"/>
      </w:pPr>
      <w:rPr>
        <w:rFonts w:hint="default"/>
      </w:rPr>
    </w:lvl>
    <w:lvl w:ilvl="7">
      <w:start w:val="1"/>
      <w:numFmt w:val="decimal"/>
      <w:isLgl/>
      <w:lvlText w:val="%1.%2.%3.%4.%5.%6.%7.%8."/>
      <w:lvlJc w:val="left"/>
      <w:pPr>
        <w:ind w:left="2235" w:hanging="1800"/>
      </w:pPr>
      <w:rPr>
        <w:rFonts w:hint="default"/>
      </w:rPr>
    </w:lvl>
    <w:lvl w:ilvl="8">
      <w:start w:val="1"/>
      <w:numFmt w:val="decimal"/>
      <w:isLgl/>
      <w:lvlText w:val="%1.%2.%3.%4.%5.%6.%7.%8.%9."/>
      <w:lvlJc w:val="left"/>
      <w:pPr>
        <w:ind w:left="2595" w:hanging="2160"/>
      </w:pPr>
      <w:rPr>
        <w:rFonts w:hint="default"/>
      </w:rPr>
    </w:lvl>
  </w:abstractNum>
  <w:abstractNum w:abstractNumId="2">
    <w:nsid w:val="4F302625"/>
    <w:multiLevelType w:val="hybridMultilevel"/>
    <w:tmpl w:val="25D4BDA6"/>
    <w:lvl w:ilvl="0" w:tplc="654EE59C">
      <w:start w:val="1"/>
      <w:numFmt w:val="decimal"/>
      <w:lvlText w:val="%1."/>
      <w:lvlJc w:val="left"/>
      <w:pPr>
        <w:ind w:left="78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966D65"/>
    <w:rsid w:val="0011172D"/>
    <w:rsid w:val="00233C42"/>
    <w:rsid w:val="00966D65"/>
    <w:rsid w:val="00E2307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172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uiPriority w:val="20"/>
    <w:qFormat/>
    <w:rsid w:val="00966D65"/>
    <w:rPr>
      <w:b/>
      <w:bCs/>
      <w:i/>
      <w:iCs/>
      <w:color w:val="5A5A5A"/>
    </w:rPr>
  </w:style>
  <w:style w:type="paragraph" w:styleId="a4">
    <w:name w:val="List Paragraph"/>
    <w:basedOn w:val="a"/>
    <w:uiPriority w:val="34"/>
    <w:qFormat/>
    <w:rsid w:val="00966D65"/>
    <w:pPr>
      <w:spacing w:after="0" w:line="240" w:lineRule="auto"/>
      <w:ind w:left="720" w:firstLine="360"/>
      <w:contextualSpacing/>
    </w:pPr>
    <w:rPr>
      <w:rFonts w:ascii="Calibri" w:eastAsia="Times New Roman" w:hAnsi="Calibri" w:cs="Times New Roman"/>
      <w:lang w:val="en-US" w:eastAsia="en-US" w:bidi="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2457</Words>
  <Characters>14006</Characters>
  <Application>Microsoft Office Word</Application>
  <DocSecurity>0</DocSecurity>
  <Lines>116</Lines>
  <Paragraphs>32</Paragraphs>
  <ScaleCrop>false</ScaleCrop>
  <Company/>
  <LinksUpToDate>false</LinksUpToDate>
  <CharactersWithSpaces>16431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2019-12-20T11:45:00Z</dcterms:created>
  <dcterms:modified xsi:type="dcterms:W3CDTF">2019-12-23T08:38:00Z</dcterms:modified>
</cp:coreProperties>
</file>