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0E" w:rsidRPr="00661F92" w:rsidRDefault="00661F92" w:rsidP="004F3D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61F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Разъяснение </w:t>
      </w:r>
      <w:r w:rsidR="004F3D0E" w:rsidRPr="00661F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некоторых вопросов обеспечения работников средствами индивидуальной защиты </w:t>
      </w:r>
    </w:p>
    <w:p w:rsidR="00661F92" w:rsidRPr="00661F92" w:rsidRDefault="004F3D0E" w:rsidP="00661F92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92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221 Трудового кодекса Российской Федерации (далее – ТК РФ)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средств индивидуальной защиты (далее – СИЗ) в соответствии с типовыми нормами, которые устанавливаются в порядке, определяемом Правительством Российской Федерации. </w:t>
      </w:r>
    </w:p>
    <w:p w:rsidR="004F3D0E" w:rsidRPr="00661F92" w:rsidRDefault="004F3D0E" w:rsidP="00661F92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92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приобретению, выдаче, применению, хранению и уходу за специальной одеждой, специальной обувью и другими СИЗ установлены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</w:t>
      </w:r>
      <w:proofErr w:type="spellStart"/>
      <w:r w:rsidRPr="00661F92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61F92">
        <w:rPr>
          <w:rFonts w:ascii="Times New Roman" w:eastAsia="Times New Roman" w:hAnsi="Times New Roman" w:cs="Times New Roman"/>
          <w:sz w:val="28"/>
          <w:szCs w:val="28"/>
        </w:rPr>
        <w:t xml:space="preserve"> России от 1 июня 2009 г. </w:t>
      </w:r>
      <w:r w:rsidR="00661F9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61F92">
        <w:rPr>
          <w:rFonts w:ascii="Times New Roman" w:eastAsia="Times New Roman" w:hAnsi="Times New Roman" w:cs="Times New Roman"/>
          <w:sz w:val="28"/>
          <w:szCs w:val="28"/>
        </w:rPr>
        <w:t xml:space="preserve"> 290н (далее - Правила). </w:t>
      </w:r>
    </w:p>
    <w:p w:rsidR="004F3D0E" w:rsidRPr="00661F92" w:rsidRDefault="004F3D0E" w:rsidP="00661F92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92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5 Правил предоставление работникам СИЗ, в том числе приобретенных работодателем во временное пользование по договору аренды, осуществляется в соответствии с типовыми нормами бесплатной выдачи специальной одежды, специальной обуви и других СИЗ (далее - Типовые нормы), на основании результатов проведения специальной оценки условий труда. </w:t>
      </w:r>
    </w:p>
    <w:p w:rsidR="004F3D0E" w:rsidRPr="00661F92" w:rsidRDefault="004F3D0E" w:rsidP="00661F92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9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14 Правил при выдаче работникам СИЗ работодатель руководствуется типовыми нормами, соответствующими его виду деятельности. </w:t>
      </w:r>
    </w:p>
    <w:p w:rsidR="004F3D0E" w:rsidRPr="00661F92" w:rsidRDefault="004F3D0E" w:rsidP="00661F92">
      <w:pPr>
        <w:pStyle w:val="a4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9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профессий и должностей в соответствующих типовых нормах работодатель выдает работникам СИЗ, предусмотренные типовыми нормами для работников сквозных профессий и должностей всех отраслей экономики, а при отсутствии профессий и должностей в этих типовых нормах - типовыми нормами для работников, профессии (должности) которых характерны для выполняемых работ. </w:t>
      </w:r>
    </w:p>
    <w:p w:rsidR="00C32D24" w:rsidRDefault="00C32D24" w:rsidP="00C32D24">
      <w:pPr>
        <w:pStyle w:val="a3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C32D24" w:rsidRDefault="00C32D24" w:rsidP="00C32D24">
      <w:pPr>
        <w:pStyle w:val="a3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2 класса                                                                                    А.В.Полещук </w:t>
      </w:r>
    </w:p>
    <w:p w:rsidR="00961AF0" w:rsidRPr="00661F92" w:rsidRDefault="00961AF0" w:rsidP="00661F92">
      <w:pPr>
        <w:pStyle w:val="a4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961AF0" w:rsidRPr="00661F92" w:rsidSect="0017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3D0E"/>
    <w:rsid w:val="001740F8"/>
    <w:rsid w:val="004F3D0E"/>
    <w:rsid w:val="00661F92"/>
    <w:rsid w:val="00961AF0"/>
    <w:rsid w:val="00C32D24"/>
    <w:rsid w:val="00F8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F8"/>
  </w:style>
  <w:style w:type="paragraph" w:styleId="1">
    <w:name w:val="heading 1"/>
    <w:basedOn w:val="a"/>
    <w:link w:val="10"/>
    <w:uiPriority w:val="9"/>
    <w:qFormat/>
    <w:rsid w:val="004F3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D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4F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1F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2016-05-27T08:41:00Z</dcterms:created>
  <dcterms:modified xsi:type="dcterms:W3CDTF">2016-06-05T01:07:00Z</dcterms:modified>
</cp:coreProperties>
</file>