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D31A1" w:rsidRPr="007D31A1" w:rsidRDefault="007D31A1" w:rsidP="007D31A1">
      <w:pPr>
        <w:shd w:val="clear" w:color="auto" w:fill="E5E5E5"/>
        <w:spacing w:after="48" w:line="240" w:lineRule="auto"/>
        <w:outlineLvl w:val="1"/>
        <w:rPr>
          <w:rFonts w:ascii="Verdana" w:eastAsia="Times New Roman" w:hAnsi="Verdana" w:cs="Times New Roman"/>
          <w:b/>
          <w:bCs/>
          <w:color w:val="103550"/>
          <w:sz w:val="24"/>
          <w:szCs w:val="24"/>
          <w:lang w:eastAsia="ru-RU"/>
        </w:rPr>
      </w:pPr>
      <w:r w:rsidRPr="007D31A1">
        <w:rPr>
          <w:rFonts w:ascii="Verdana" w:eastAsia="Times New Roman" w:hAnsi="Verdana" w:cs="Times New Roman"/>
          <w:b/>
          <w:bCs/>
          <w:color w:val="103550"/>
          <w:sz w:val="24"/>
          <w:szCs w:val="24"/>
          <w:lang w:eastAsia="ru-RU"/>
        </w:rPr>
        <w:t>Профилактика возникновения пожаров и загораний (</w:t>
      </w:r>
      <w:proofErr w:type="spellStart"/>
      <w:r w:rsidRPr="007D31A1">
        <w:rPr>
          <w:rFonts w:ascii="Verdana" w:eastAsia="Times New Roman" w:hAnsi="Verdana" w:cs="Times New Roman"/>
          <w:b/>
          <w:bCs/>
          <w:color w:val="103550"/>
          <w:sz w:val="24"/>
          <w:szCs w:val="24"/>
          <w:lang w:eastAsia="ru-RU"/>
        </w:rPr>
        <w:t>термоточек</w:t>
      </w:r>
      <w:proofErr w:type="spellEnd"/>
      <w:r w:rsidRPr="007D31A1">
        <w:rPr>
          <w:rFonts w:ascii="Verdana" w:eastAsia="Times New Roman" w:hAnsi="Verdana" w:cs="Times New Roman"/>
          <w:b/>
          <w:bCs/>
          <w:color w:val="103550"/>
          <w:sz w:val="24"/>
          <w:szCs w:val="24"/>
          <w:lang w:eastAsia="ru-RU"/>
        </w:rPr>
        <w:t>) при раннем наступлении весеннего периода.</w:t>
      </w:r>
    </w:p>
    <w:p w:rsidR="007D31A1" w:rsidRPr="007D31A1" w:rsidRDefault="007D31A1" w:rsidP="007D31A1">
      <w:pPr>
        <w:shd w:val="clear" w:color="auto" w:fill="E5E5E5"/>
        <w:spacing w:after="150" w:line="240" w:lineRule="auto"/>
        <w:rPr>
          <w:rFonts w:ascii="Verdana" w:eastAsia="Times New Roman" w:hAnsi="Verdana" w:cs="Times New Roman"/>
          <w:sz w:val="24"/>
          <w:szCs w:val="24"/>
          <w:lang w:eastAsia="ru-RU"/>
        </w:rPr>
      </w:pPr>
      <w:r w:rsidRPr="007D31A1">
        <w:rPr>
          <w:rFonts w:ascii="Verdana" w:eastAsia="Times New Roman" w:hAnsi="Verdana" w:cs="Times New Roman"/>
          <w:sz w:val="24"/>
          <w:szCs w:val="24"/>
          <w:lang w:eastAsia="ru-RU"/>
        </w:rPr>
        <w:t xml:space="preserve">19.03.2015 14:32 | </w:t>
      </w:r>
    </w:p>
    <w:p w:rsidR="007D31A1" w:rsidRPr="007D31A1" w:rsidRDefault="007D31A1" w:rsidP="007D31A1">
      <w:pPr>
        <w:shd w:val="clear" w:color="auto" w:fill="FFFFFF"/>
        <w:spacing w:before="100" w:beforeAutospacing="1" w:after="100" w:afterAutospacing="1" w:line="240" w:lineRule="auto"/>
        <w:rPr>
          <w:rFonts w:ascii="Verdana" w:eastAsia="Times New Roman" w:hAnsi="Verdana" w:cs="Times New Roman"/>
          <w:sz w:val="24"/>
          <w:szCs w:val="24"/>
          <w:lang w:eastAsia="ru-RU"/>
        </w:rPr>
      </w:pPr>
      <w:r w:rsidRPr="007D31A1">
        <w:rPr>
          <w:rFonts w:ascii="Verdana" w:eastAsia="Times New Roman" w:hAnsi="Verdana" w:cs="Times New Roman"/>
          <w:sz w:val="24"/>
          <w:szCs w:val="24"/>
          <w:lang w:eastAsia="ru-RU"/>
        </w:rPr>
        <w:t xml:space="preserve">Ежегодно с наступлением весеннее - летнего периода, на территории </w:t>
      </w:r>
      <w:proofErr w:type="spellStart"/>
      <w:r w:rsidRPr="007D31A1">
        <w:rPr>
          <w:rFonts w:ascii="Verdana" w:eastAsia="Times New Roman" w:hAnsi="Verdana" w:cs="Times New Roman"/>
          <w:sz w:val="24"/>
          <w:szCs w:val="24"/>
          <w:lang w:eastAsia="ru-RU"/>
        </w:rPr>
        <w:t>Болотнинского</w:t>
      </w:r>
      <w:proofErr w:type="spellEnd"/>
      <w:r w:rsidRPr="007D31A1">
        <w:rPr>
          <w:rFonts w:ascii="Verdana" w:eastAsia="Times New Roman" w:hAnsi="Verdana" w:cs="Times New Roman"/>
          <w:sz w:val="24"/>
          <w:szCs w:val="24"/>
          <w:lang w:eastAsia="ru-RU"/>
        </w:rPr>
        <w:t xml:space="preserve"> района резко возрастает количество пожаров. Причина которых в основном связана </w:t>
      </w:r>
      <w:proofErr w:type="gramStart"/>
      <w:r w:rsidRPr="007D31A1">
        <w:rPr>
          <w:rFonts w:ascii="Verdana" w:eastAsia="Times New Roman" w:hAnsi="Verdana" w:cs="Times New Roman"/>
          <w:sz w:val="24"/>
          <w:szCs w:val="24"/>
          <w:lang w:eastAsia="ru-RU"/>
        </w:rPr>
        <w:t>с  сжиганием</w:t>
      </w:r>
      <w:proofErr w:type="gramEnd"/>
      <w:r w:rsidRPr="007D31A1">
        <w:rPr>
          <w:rFonts w:ascii="Verdana" w:eastAsia="Times New Roman" w:hAnsi="Verdana" w:cs="Times New Roman"/>
          <w:sz w:val="24"/>
          <w:szCs w:val="24"/>
          <w:lang w:eastAsia="ru-RU"/>
        </w:rPr>
        <w:t xml:space="preserve"> мусора, палом, детской шалостью с огнем и т.д. Дождавшись первых теплых дней, жители района начинают наводить порядок на своих подворьях и приусадебных участках. Собранный мусор сжигают здесь же, рядом с постройками. Нередко по этой причине и возникают пожары.</w:t>
      </w:r>
    </w:p>
    <w:p w:rsidR="007D31A1" w:rsidRPr="007D31A1" w:rsidRDefault="007D31A1" w:rsidP="007D31A1">
      <w:pPr>
        <w:shd w:val="clear" w:color="auto" w:fill="FFFFFF"/>
        <w:spacing w:before="100" w:beforeAutospacing="1" w:after="100" w:afterAutospacing="1" w:line="240" w:lineRule="auto"/>
        <w:rPr>
          <w:rFonts w:ascii="Verdana" w:eastAsia="Times New Roman" w:hAnsi="Verdana" w:cs="Times New Roman"/>
          <w:sz w:val="24"/>
          <w:szCs w:val="24"/>
          <w:lang w:eastAsia="ru-RU"/>
        </w:rPr>
      </w:pPr>
      <w:r w:rsidRPr="007D31A1">
        <w:rPr>
          <w:rFonts w:ascii="Verdana" w:eastAsia="Times New Roman" w:hAnsi="Verdana" w:cs="Times New Roman"/>
          <w:sz w:val="24"/>
          <w:szCs w:val="24"/>
          <w:lang w:eastAsia="ru-RU"/>
        </w:rPr>
        <w:t xml:space="preserve">Опыт прошлых лет говорит </w:t>
      </w:r>
      <w:proofErr w:type="gramStart"/>
      <w:r w:rsidRPr="007D31A1">
        <w:rPr>
          <w:rFonts w:ascii="Verdana" w:eastAsia="Times New Roman" w:hAnsi="Verdana" w:cs="Times New Roman"/>
          <w:sz w:val="24"/>
          <w:szCs w:val="24"/>
          <w:lang w:eastAsia="ru-RU"/>
        </w:rPr>
        <w:t>нам  о</w:t>
      </w:r>
      <w:proofErr w:type="gramEnd"/>
      <w:r w:rsidRPr="007D31A1">
        <w:rPr>
          <w:rFonts w:ascii="Verdana" w:eastAsia="Times New Roman" w:hAnsi="Verdana" w:cs="Times New Roman"/>
          <w:sz w:val="24"/>
          <w:szCs w:val="24"/>
          <w:lang w:eastAsia="ru-RU"/>
        </w:rPr>
        <w:t xml:space="preserve"> том, что начало весенне-летнего пожароопасного периода, как правило, характеризуется сложными погодными условиями. Ранний сход снежного покрова, засушливая погода часто </w:t>
      </w:r>
      <w:proofErr w:type="gramStart"/>
      <w:r w:rsidRPr="007D31A1">
        <w:rPr>
          <w:rFonts w:ascii="Verdana" w:eastAsia="Times New Roman" w:hAnsi="Verdana" w:cs="Times New Roman"/>
          <w:sz w:val="24"/>
          <w:szCs w:val="24"/>
          <w:lang w:eastAsia="ru-RU"/>
        </w:rPr>
        <w:t>приводят  к</w:t>
      </w:r>
      <w:proofErr w:type="gramEnd"/>
      <w:r w:rsidRPr="007D31A1">
        <w:rPr>
          <w:rFonts w:ascii="Verdana" w:eastAsia="Times New Roman" w:hAnsi="Verdana" w:cs="Times New Roman"/>
          <w:sz w:val="24"/>
          <w:szCs w:val="24"/>
          <w:lang w:eastAsia="ru-RU"/>
        </w:rPr>
        <w:t xml:space="preserve"> тому, что с первых  дней апреля начинаются выезда пожарного подразделения на тушение природных пожаров. Так </w:t>
      </w:r>
      <w:proofErr w:type="gramStart"/>
      <w:r w:rsidRPr="007D31A1">
        <w:rPr>
          <w:rFonts w:ascii="Verdana" w:eastAsia="Times New Roman" w:hAnsi="Verdana" w:cs="Times New Roman"/>
          <w:sz w:val="24"/>
          <w:szCs w:val="24"/>
          <w:lang w:eastAsia="ru-RU"/>
        </w:rPr>
        <w:t>всего  только</w:t>
      </w:r>
      <w:proofErr w:type="gramEnd"/>
      <w:r w:rsidRPr="007D31A1">
        <w:rPr>
          <w:rFonts w:ascii="Verdana" w:eastAsia="Times New Roman" w:hAnsi="Verdana" w:cs="Times New Roman"/>
          <w:sz w:val="24"/>
          <w:szCs w:val="24"/>
          <w:lang w:eastAsia="ru-RU"/>
        </w:rPr>
        <w:t xml:space="preserve"> за апрель-май 2014 года совершено более 150 выездов подразделений ПЧ-52 на различного рода загорания. Не единожды создавалась угроза перехода ландшафтных пожаров на населённые пункты района.</w:t>
      </w:r>
    </w:p>
    <w:p w:rsidR="007D31A1" w:rsidRPr="007D31A1" w:rsidRDefault="007D31A1" w:rsidP="007D31A1">
      <w:pPr>
        <w:shd w:val="clear" w:color="auto" w:fill="FFFFFF"/>
        <w:spacing w:before="100" w:beforeAutospacing="1" w:after="100" w:afterAutospacing="1" w:line="240" w:lineRule="auto"/>
        <w:rPr>
          <w:rFonts w:ascii="Verdana" w:eastAsia="Times New Roman" w:hAnsi="Verdana" w:cs="Times New Roman"/>
          <w:sz w:val="24"/>
          <w:szCs w:val="24"/>
          <w:lang w:eastAsia="ru-RU"/>
        </w:rPr>
      </w:pPr>
      <w:r w:rsidRPr="007D31A1">
        <w:rPr>
          <w:rFonts w:ascii="Verdana" w:eastAsia="Times New Roman" w:hAnsi="Verdana" w:cs="Times New Roman"/>
          <w:sz w:val="24"/>
          <w:szCs w:val="24"/>
          <w:lang w:eastAsia="ru-RU"/>
        </w:rPr>
        <w:t>Вместе с этим, не надо беззаботно относиться к термическим точкам на полях сельхозугодий, болотах и т.д. Днём горит болото, а ночью ветер поменял направление и огонь начинает угрожать населённым пунктам расположенным на его пути, строениям расположенным на окраинах поселений.</w:t>
      </w:r>
    </w:p>
    <w:p w:rsidR="007D31A1" w:rsidRPr="007D31A1" w:rsidRDefault="007D31A1" w:rsidP="007D31A1">
      <w:pPr>
        <w:shd w:val="clear" w:color="auto" w:fill="FFFFFF"/>
        <w:spacing w:before="100" w:beforeAutospacing="1" w:after="100" w:afterAutospacing="1" w:line="240" w:lineRule="auto"/>
        <w:rPr>
          <w:rFonts w:ascii="Verdana" w:eastAsia="Times New Roman" w:hAnsi="Verdana" w:cs="Times New Roman"/>
          <w:sz w:val="24"/>
          <w:szCs w:val="24"/>
          <w:lang w:eastAsia="ru-RU"/>
        </w:rPr>
      </w:pPr>
      <w:r w:rsidRPr="007D31A1">
        <w:rPr>
          <w:rFonts w:ascii="Verdana" w:eastAsia="Times New Roman" w:hAnsi="Verdana" w:cs="Times New Roman"/>
          <w:sz w:val="24"/>
          <w:szCs w:val="24"/>
          <w:lang w:eastAsia="ru-RU"/>
        </w:rPr>
        <w:t xml:space="preserve">Основной причиной всех возникающих пожаров, загораний и </w:t>
      </w:r>
      <w:proofErr w:type="spellStart"/>
      <w:r w:rsidRPr="007D31A1">
        <w:rPr>
          <w:rFonts w:ascii="Verdana" w:eastAsia="Times New Roman" w:hAnsi="Verdana" w:cs="Times New Roman"/>
          <w:sz w:val="24"/>
          <w:szCs w:val="24"/>
          <w:lang w:eastAsia="ru-RU"/>
        </w:rPr>
        <w:t>термоточек</w:t>
      </w:r>
      <w:proofErr w:type="spellEnd"/>
      <w:r w:rsidRPr="007D31A1">
        <w:rPr>
          <w:rFonts w:ascii="Verdana" w:eastAsia="Times New Roman" w:hAnsi="Verdana" w:cs="Times New Roman"/>
          <w:sz w:val="24"/>
          <w:szCs w:val="24"/>
          <w:lang w:eastAsia="ru-RU"/>
        </w:rPr>
        <w:t xml:space="preserve"> является человеческий фактор. Граждане пренебрегают соблюдением элементарных правил пожарной безопасности и разводят костры вблизи строений, оставляют костры без присмотра, проводят пал сухой травы, и как следствие горят не только леса, но и дома.</w:t>
      </w:r>
    </w:p>
    <w:p w:rsidR="007D31A1" w:rsidRPr="007D31A1" w:rsidRDefault="007D31A1" w:rsidP="007D31A1">
      <w:pPr>
        <w:shd w:val="clear" w:color="auto" w:fill="FFFFFF"/>
        <w:spacing w:before="100" w:beforeAutospacing="1" w:after="100" w:afterAutospacing="1" w:line="240" w:lineRule="auto"/>
        <w:rPr>
          <w:rFonts w:ascii="Verdana" w:eastAsia="Times New Roman" w:hAnsi="Verdana" w:cs="Times New Roman"/>
          <w:sz w:val="24"/>
          <w:szCs w:val="24"/>
          <w:lang w:eastAsia="ru-RU"/>
        </w:rPr>
      </w:pPr>
      <w:bookmarkStart w:id="0" w:name="_GoBack"/>
      <w:r w:rsidRPr="007D31A1">
        <w:rPr>
          <w:rFonts w:ascii="Verdana" w:eastAsia="Times New Roman" w:hAnsi="Verdana" w:cs="Times New Roman"/>
          <w:sz w:val="24"/>
          <w:szCs w:val="24"/>
          <w:lang w:eastAsia="ru-RU"/>
        </w:rPr>
        <w:t xml:space="preserve">Часто причиной пожара служит и детская шалость с огнем. Дети </w:t>
      </w:r>
      <w:bookmarkEnd w:id="0"/>
      <w:r w:rsidRPr="007D31A1">
        <w:rPr>
          <w:rFonts w:ascii="Verdana" w:eastAsia="Times New Roman" w:hAnsi="Verdana" w:cs="Times New Roman"/>
          <w:sz w:val="24"/>
          <w:szCs w:val="24"/>
          <w:lang w:eastAsia="ru-RU"/>
        </w:rPr>
        <w:t>затевают опасные игры с огнем, не подозревая об их последствиях. В погожие дни много детей проводят время в лесу, разводят костры. Огонь быстро охватывает прошлогоднюю листву и траву и становится неуправляемым. Раздуваемое ветром пламя пожирает все на своем пути. Наносится большой вред окружающей среде. Виноваты в этом не только дети, но и взрослые. Взрослые проходят мимо детей, у которых в руках спички, которые разожгли костер, подожгли траву. Однако хочется отметить, что по закону за пожар, возникший по вине детей, ответственность несут родители. Взрослые никогда не должны подавать дурной пример при обращении с огнем. Всегда необходимо помнить, что спички в руках детей могут обернуться непоправимой бедой.</w:t>
      </w:r>
    </w:p>
    <w:p w:rsidR="007D31A1" w:rsidRPr="007D31A1" w:rsidRDefault="007D31A1" w:rsidP="007D31A1">
      <w:pPr>
        <w:shd w:val="clear" w:color="auto" w:fill="FFFFFF"/>
        <w:spacing w:before="100" w:beforeAutospacing="1" w:after="100" w:afterAutospacing="1" w:line="240" w:lineRule="auto"/>
        <w:rPr>
          <w:rFonts w:ascii="Verdana" w:eastAsia="Times New Roman" w:hAnsi="Verdana" w:cs="Times New Roman"/>
          <w:sz w:val="24"/>
          <w:szCs w:val="24"/>
          <w:lang w:eastAsia="ru-RU"/>
        </w:rPr>
      </w:pPr>
      <w:r w:rsidRPr="007D31A1">
        <w:rPr>
          <w:rFonts w:ascii="Verdana" w:eastAsia="Times New Roman" w:hAnsi="Verdana" w:cs="Times New Roman"/>
          <w:sz w:val="24"/>
          <w:szCs w:val="24"/>
          <w:lang w:eastAsia="ru-RU"/>
        </w:rPr>
        <w:t xml:space="preserve">Как правило, апрель – май характеризуется не только резким увеличением количеством загораний, </w:t>
      </w:r>
      <w:proofErr w:type="spellStart"/>
      <w:r w:rsidRPr="007D31A1">
        <w:rPr>
          <w:rFonts w:ascii="Verdana" w:eastAsia="Times New Roman" w:hAnsi="Verdana" w:cs="Times New Roman"/>
          <w:sz w:val="24"/>
          <w:szCs w:val="24"/>
          <w:lang w:eastAsia="ru-RU"/>
        </w:rPr>
        <w:t>термоточек</w:t>
      </w:r>
      <w:proofErr w:type="spellEnd"/>
      <w:r w:rsidRPr="007D31A1">
        <w:rPr>
          <w:rFonts w:ascii="Verdana" w:eastAsia="Times New Roman" w:hAnsi="Verdana" w:cs="Times New Roman"/>
          <w:sz w:val="24"/>
          <w:szCs w:val="24"/>
          <w:lang w:eastAsia="ru-RU"/>
        </w:rPr>
        <w:t xml:space="preserve">, природных и лесных пожаров, в этот период резко увеличивается </w:t>
      </w:r>
      <w:proofErr w:type="gramStart"/>
      <w:r w:rsidRPr="007D31A1">
        <w:rPr>
          <w:rFonts w:ascii="Verdana" w:eastAsia="Times New Roman" w:hAnsi="Verdana" w:cs="Times New Roman"/>
          <w:sz w:val="24"/>
          <w:szCs w:val="24"/>
          <w:lang w:eastAsia="ru-RU"/>
        </w:rPr>
        <w:t>число  и</w:t>
      </w:r>
      <w:proofErr w:type="gramEnd"/>
      <w:r w:rsidRPr="007D31A1">
        <w:rPr>
          <w:rFonts w:ascii="Verdana" w:eastAsia="Times New Roman" w:hAnsi="Verdana" w:cs="Times New Roman"/>
          <w:sz w:val="24"/>
          <w:szCs w:val="24"/>
          <w:lang w:eastAsia="ru-RU"/>
        </w:rPr>
        <w:t xml:space="preserve"> техногенных </w:t>
      </w:r>
      <w:r w:rsidRPr="007D31A1">
        <w:rPr>
          <w:rFonts w:ascii="Verdana" w:eastAsia="Times New Roman" w:hAnsi="Verdana" w:cs="Times New Roman"/>
          <w:sz w:val="24"/>
          <w:szCs w:val="24"/>
          <w:lang w:eastAsia="ru-RU"/>
        </w:rPr>
        <w:lastRenderedPageBreak/>
        <w:t>пожаров, так на территории района в этот период  2014 года произошло 10 техногенных пожаров.  Причина всех произошедших пожаров, несоблюдение правил пожарной безопасности. В этот период на пожарах погиб один человек.</w:t>
      </w:r>
    </w:p>
    <w:p w:rsidR="007D31A1" w:rsidRPr="007D31A1" w:rsidRDefault="007D31A1" w:rsidP="007D31A1">
      <w:pPr>
        <w:shd w:val="clear" w:color="auto" w:fill="FFFFFF"/>
        <w:spacing w:before="100" w:beforeAutospacing="1" w:after="100" w:afterAutospacing="1" w:line="240" w:lineRule="auto"/>
        <w:rPr>
          <w:rFonts w:ascii="Verdana" w:eastAsia="Times New Roman" w:hAnsi="Verdana" w:cs="Times New Roman"/>
          <w:sz w:val="24"/>
          <w:szCs w:val="24"/>
          <w:lang w:eastAsia="ru-RU"/>
        </w:rPr>
      </w:pPr>
      <w:r w:rsidRPr="007D31A1">
        <w:rPr>
          <w:rFonts w:ascii="Verdana" w:eastAsia="Times New Roman" w:hAnsi="Verdana" w:cs="Times New Roman"/>
          <w:sz w:val="24"/>
          <w:szCs w:val="24"/>
          <w:lang w:eastAsia="ru-RU"/>
        </w:rPr>
        <w:t>Наступивший год не стал исключением. На территории нашего района по состоянию на 10 марта текущего года произошло 9 техногенных пожаров на которых погибло 3 человека (в прошлом году за данный период погиб 1 человек). В том числе произошёл один пожар с групповой гибелью людей (2 человека).</w:t>
      </w:r>
    </w:p>
    <w:p w:rsidR="007D31A1" w:rsidRPr="007D31A1" w:rsidRDefault="007D31A1" w:rsidP="007D31A1">
      <w:pPr>
        <w:shd w:val="clear" w:color="auto" w:fill="FFFFFF"/>
        <w:spacing w:before="100" w:beforeAutospacing="1" w:after="100" w:afterAutospacing="1" w:line="240" w:lineRule="auto"/>
        <w:rPr>
          <w:rFonts w:ascii="Verdana" w:eastAsia="Times New Roman" w:hAnsi="Verdana" w:cs="Times New Roman"/>
          <w:sz w:val="24"/>
          <w:szCs w:val="24"/>
          <w:lang w:eastAsia="ru-RU"/>
        </w:rPr>
      </w:pPr>
      <w:r w:rsidRPr="007D31A1">
        <w:rPr>
          <w:rFonts w:ascii="Verdana" w:eastAsia="Times New Roman" w:hAnsi="Verdana" w:cs="Times New Roman"/>
          <w:sz w:val="24"/>
          <w:szCs w:val="24"/>
          <w:lang w:eastAsia="ru-RU"/>
        </w:rPr>
        <w:t xml:space="preserve">Одним из наиболее эффективных средств предотвращения пожаров является, недавно появившийся на российском рынке, автономный оптико-электронный дымовой пожарный </w:t>
      </w:r>
      <w:proofErr w:type="spellStart"/>
      <w:r w:rsidRPr="007D31A1">
        <w:rPr>
          <w:rFonts w:ascii="Verdana" w:eastAsia="Times New Roman" w:hAnsi="Verdana" w:cs="Times New Roman"/>
          <w:sz w:val="24"/>
          <w:szCs w:val="24"/>
          <w:lang w:eastAsia="ru-RU"/>
        </w:rPr>
        <w:t>извещатель</w:t>
      </w:r>
      <w:proofErr w:type="spellEnd"/>
      <w:r w:rsidRPr="007D31A1">
        <w:rPr>
          <w:rFonts w:ascii="Verdana" w:eastAsia="Times New Roman" w:hAnsi="Verdana" w:cs="Times New Roman"/>
          <w:sz w:val="24"/>
          <w:szCs w:val="24"/>
          <w:lang w:eastAsia="ru-RU"/>
        </w:rPr>
        <w:t xml:space="preserve"> (далее АДПИ), </w:t>
      </w:r>
      <w:proofErr w:type="gramStart"/>
      <w:r w:rsidRPr="007D31A1">
        <w:rPr>
          <w:rFonts w:ascii="Verdana" w:eastAsia="Times New Roman" w:hAnsi="Verdana" w:cs="Times New Roman"/>
          <w:sz w:val="24"/>
          <w:szCs w:val="24"/>
          <w:lang w:eastAsia="ru-RU"/>
        </w:rPr>
        <w:t>реагирующий</w:t>
      </w:r>
      <w:proofErr w:type="gramEnd"/>
      <w:r w:rsidRPr="007D31A1">
        <w:rPr>
          <w:rFonts w:ascii="Verdana" w:eastAsia="Times New Roman" w:hAnsi="Verdana" w:cs="Times New Roman"/>
          <w:sz w:val="24"/>
          <w:szCs w:val="24"/>
          <w:lang w:eastAsia="ru-RU"/>
        </w:rPr>
        <w:t xml:space="preserve"> на дым в ранней стадии возгорания и способный звуковым сигналом тревоги своевременно предупредить об опасности. Стоимость данного датчика варьируется от 300 до 400 рублей за штуку. Для одного домовладения достаточно 2-3 датчика АДПИ расположенных в помещениях с наибольшей пожарной загрузкой и в помещениях, где возникает вероятность появления источника зажигания. Установка АДПИ не требует прокладки специальных линий пожарной безопасности и применения дополнительного оборудования (приёмно-контрольных станций и т.п.). Питание АДПИ осуществляется от батарейки типа «Крона» срока службы которой хватает на 1-1,5 года в режиме ожидания. Опыт применения данных </w:t>
      </w:r>
      <w:proofErr w:type="spellStart"/>
      <w:r w:rsidRPr="007D31A1">
        <w:rPr>
          <w:rFonts w:ascii="Verdana" w:eastAsia="Times New Roman" w:hAnsi="Verdana" w:cs="Times New Roman"/>
          <w:sz w:val="24"/>
          <w:szCs w:val="24"/>
          <w:lang w:eastAsia="ru-RU"/>
        </w:rPr>
        <w:t>извещателей</w:t>
      </w:r>
      <w:proofErr w:type="spellEnd"/>
      <w:r w:rsidRPr="007D31A1">
        <w:rPr>
          <w:rFonts w:ascii="Verdana" w:eastAsia="Times New Roman" w:hAnsi="Verdana" w:cs="Times New Roman"/>
          <w:sz w:val="24"/>
          <w:szCs w:val="24"/>
          <w:lang w:eastAsia="ru-RU"/>
        </w:rPr>
        <w:t xml:space="preserve"> в зарубежных странах показывает, что число человеческих жертв на пожарах может быть сокращено на 60-70%.</w:t>
      </w:r>
    </w:p>
    <w:p w:rsidR="007D31A1" w:rsidRPr="007D31A1" w:rsidRDefault="007D31A1" w:rsidP="007D31A1">
      <w:pPr>
        <w:shd w:val="clear" w:color="auto" w:fill="FFFFFF"/>
        <w:spacing w:before="100" w:beforeAutospacing="1" w:after="100" w:afterAutospacing="1" w:line="240" w:lineRule="auto"/>
        <w:rPr>
          <w:rFonts w:ascii="Verdana" w:eastAsia="Times New Roman" w:hAnsi="Verdana" w:cs="Times New Roman"/>
          <w:sz w:val="24"/>
          <w:szCs w:val="24"/>
          <w:lang w:eastAsia="ru-RU"/>
        </w:rPr>
      </w:pPr>
      <w:r w:rsidRPr="007D31A1">
        <w:rPr>
          <w:rFonts w:ascii="Verdana" w:eastAsia="Times New Roman" w:hAnsi="Verdana" w:cs="Times New Roman"/>
          <w:sz w:val="24"/>
          <w:szCs w:val="24"/>
          <w:lang w:eastAsia="ru-RU"/>
        </w:rPr>
        <w:t xml:space="preserve">Необходимую информацию о местах продажи автономных оптико-электронных дымовых пожарных </w:t>
      </w:r>
      <w:proofErr w:type="spellStart"/>
      <w:r w:rsidRPr="007D31A1">
        <w:rPr>
          <w:rFonts w:ascii="Verdana" w:eastAsia="Times New Roman" w:hAnsi="Verdana" w:cs="Times New Roman"/>
          <w:sz w:val="24"/>
          <w:szCs w:val="24"/>
          <w:lang w:eastAsia="ru-RU"/>
        </w:rPr>
        <w:t>извещателях</w:t>
      </w:r>
      <w:proofErr w:type="spellEnd"/>
      <w:r w:rsidRPr="007D31A1">
        <w:rPr>
          <w:rFonts w:ascii="Verdana" w:eastAsia="Times New Roman" w:hAnsi="Verdana" w:cs="Times New Roman"/>
          <w:sz w:val="24"/>
          <w:szCs w:val="24"/>
          <w:lang w:eastAsia="ru-RU"/>
        </w:rPr>
        <w:t xml:space="preserve"> можно получить в отделе надзорной деятельности по </w:t>
      </w:r>
      <w:proofErr w:type="spellStart"/>
      <w:r w:rsidRPr="007D31A1">
        <w:rPr>
          <w:rFonts w:ascii="Verdana" w:eastAsia="Times New Roman" w:hAnsi="Verdana" w:cs="Times New Roman"/>
          <w:sz w:val="24"/>
          <w:szCs w:val="24"/>
          <w:lang w:eastAsia="ru-RU"/>
        </w:rPr>
        <w:t>Болотнинскому</w:t>
      </w:r>
      <w:proofErr w:type="spellEnd"/>
      <w:r w:rsidRPr="007D31A1">
        <w:rPr>
          <w:rFonts w:ascii="Verdana" w:eastAsia="Times New Roman" w:hAnsi="Verdana" w:cs="Times New Roman"/>
          <w:sz w:val="24"/>
          <w:szCs w:val="24"/>
          <w:lang w:eastAsia="ru-RU"/>
        </w:rPr>
        <w:t xml:space="preserve"> району по адресу: г. Болотное ул. Комитетская, 2 или по телефону 24-763.</w:t>
      </w:r>
    </w:p>
    <w:p w:rsidR="007D31A1" w:rsidRPr="007D31A1" w:rsidRDefault="007D31A1" w:rsidP="007D31A1">
      <w:pPr>
        <w:shd w:val="clear" w:color="auto" w:fill="FFFFFF"/>
        <w:spacing w:before="100" w:beforeAutospacing="1" w:after="100" w:afterAutospacing="1" w:line="240" w:lineRule="auto"/>
        <w:jc w:val="center"/>
        <w:rPr>
          <w:rFonts w:ascii="Verdana" w:eastAsia="Times New Roman" w:hAnsi="Verdana" w:cs="Times New Roman"/>
          <w:sz w:val="24"/>
          <w:szCs w:val="24"/>
          <w:lang w:eastAsia="ru-RU"/>
        </w:rPr>
      </w:pPr>
      <w:r w:rsidRPr="007D31A1">
        <w:rPr>
          <w:rFonts w:ascii="Verdana" w:eastAsia="Times New Roman" w:hAnsi="Verdana" w:cs="Times New Roman"/>
          <w:b/>
          <w:bCs/>
          <w:sz w:val="24"/>
          <w:szCs w:val="24"/>
          <w:lang w:eastAsia="ru-RU"/>
        </w:rPr>
        <w:t>Помните! Огонь только тогда друг, когда он под контролем.</w:t>
      </w:r>
    </w:p>
    <w:p w:rsidR="007D31A1" w:rsidRPr="007D31A1" w:rsidRDefault="007D31A1" w:rsidP="007D31A1">
      <w:pPr>
        <w:shd w:val="clear" w:color="auto" w:fill="FFFFFF"/>
        <w:spacing w:before="100" w:beforeAutospacing="1" w:after="100" w:afterAutospacing="1" w:line="240" w:lineRule="auto"/>
        <w:rPr>
          <w:rFonts w:ascii="Verdana" w:eastAsia="Times New Roman" w:hAnsi="Verdana" w:cs="Times New Roman"/>
          <w:sz w:val="24"/>
          <w:szCs w:val="24"/>
          <w:lang w:eastAsia="ru-RU"/>
        </w:rPr>
      </w:pPr>
      <w:r w:rsidRPr="007D31A1">
        <w:rPr>
          <w:rFonts w:ascii="Verdana" w:eastAsia="Times New Roman" w:hAnsi="Verdana" w:cs="Times New Roman"/>
          <w:sz w:val="24"/>
          <w:szCs w:val="24"/>
          <w:lang w:eastAsia="ru-RU"/>
        </w:rPr>
        <w:t>Старший инспектор ОНД</w:t>
      </w:r>
    </w:p>
    <w:p w:rsidR="007D31A1" w:rsidRPr="007D31A1" w:rsidRDefault="007D31A1" w:rsidP="007D31A1">
      <w:pPr>
        <w:shd w:val="clear" w:color="auto" w:fill="FFFFFF"/>
        <w:spacing w:before="100" w:beforeAutospacing="1" w:after="100" w:afterAutospacing="1" w:line="240" w:lineRule="auto"/>
        <w:rPr>
          <w:rFonts w:ascii="Verdana" w:eastAsia="Times New Roman" w:hAnsi="Verdana" w:cs="Times New Roman"/>
          <w:sz w:val="24"/>
          <w:szCs w:val="24"/>
          <w:lang w:eastAsia="ru-RU"/>
        </w:rPr>
      </w:pPr>
      <w:proofErr w:type="gramStart"/>
      <w:r w:rsidRPr="007D31A1">
        <w:rPr>
          <w:rFonts w:ascii="Verdana" w:eastAsia="Times New Roman" w:hAnsi="Verdana" w:cs="Times New Roman"/>
          <w:sz w:val="24"/>
          <w:szCs w:val="24"/>
          <w:lang w:eastAsia="ru-RU"/>
        </w:rPr>
        <w:t>по</w:t>
      </w:r>
      <w:proofErr w:type="gramEnd"/>
      <w:r w:rsidRPr="007D31A1">
        <w:rPr>
          <w:rFonts w:ascii="Verdana" w:eastAsia="Times New Roman" w:hAnsi="Verdana" w:cs="Times New Roman"/>
          <w:sz w:val="24"/>
          <w:szCs w:val="24"/>
          <w:lang w:eastAsia="ru-RU"/>
        </w:rPr>
        <w:t xml:space="preserve"> </w:t>
      </w:r>
      <w:proofErr w:type="spellStart"/>
      <w:r w:rsidRPr="007D31A1">
        <w:rPr>
          <w:rFonts w:ascii="Verdana" w:eastAsia="Times New Roman" w:hAnsi="Verdana" w:cs="Times New Roman"/>
          <w:sz w:val="24"/>
          <w:szCs w:val="24"/>
          <w:lang w:eastAsia="ru-RU"/>
        </w:rPr>
        <w:t>Болотнинскому</w:t>
      </w:r>
      <w:proofErr w:type="spellEnd"/>
      <w:r w:rsidRPr="007D31A1">
        <w:rPr>
          <w:rFonts w:ascii="Verdana" w:eastAsia="Times New Roman" w:hAnsi="Verdana" w:cs="Times New Roman"/>
          <w:sz w:val="24"/>
          <w:szCs w:val="24"/>
          <w:lang w:eastAsia="ru-RU"/>
        </w:rPr>
        <w:t xml:space="preserve"> району</w:t>
      </w:r>
    </w:p>
    <w:p w:rsidR="007D31A1" w:rsidRPr="007D31A1" w:rsidRDefault="007D31A1" w:rsidP="007D31A1">
      <w:pPr>
        <w:shd w:val="clear" w:color="auto" w:fill="FFFFFF"/>
        <w:spacing w:before="100" w:beforeAutospacing="1" w:after="100" w:afterAutospacing="1" w:line="240" w:lineRule="auto"/>
        <w:rPr>
          <w:rFonts w:ascii="Verdana" w:eastAsia="Times New Roman" w:hAnsi="Verdana" w:cs="Times New Roman"/>
          <w:sz w:val="24"/>
          <w:szCs w:val="24"/>
          <w:lang w:eastAsia="ru-RU"/>
        </w:rPr>
      </w:pPr>
      <w:proofErr w:type="gramStart"/>
      <w:r w:rsidRPr="007D31A1">
        <w:rPr>
          <w:rFonts w:ascii="Verdana" w:eastAsia="Times New Roman" w:hAnsi="Verdana" w:cs="Times New Roman"/>
          <w:sz w:val="24"/>
          <w:szCs w:val="24"/>
          <w:lang w:eastAsia="ru-RU"/>
        </w:rPr>
        <w:t>капитан</w:t>
      </w:r>
      <w:proofErr w:type="gramEnd"/>
      <w:r w:rsidRPr="007D31A1">
        <w:rPr>
          <w:rFonts w:ascii="Verdana" w:eastAsia="Times New Roman" w:hAnsi="Verdana" w:cs="Times New Roman"/>
          <w:sz w:val="24"/>
          <w:szCs w:val="24"/>
          <w:lang w:eastAsia="ru-RU"/>
        </w:rPr>
        <w:t xml:space="preserve"> </w:t>
      </w:r>
      <w:proofErr w:type="spellStart"/>
      <w:r w:rsidRPr="007D31A1">
        <w:rPr>
          <w:rFonts w:ascii="Verdana" w:eastAsia="Times New Roman" w:hAnsi="Verdana" w:cs="Times New Roman"/>
          <w:sz w:val="24"/>
          <w:szCs w:val="24"/>
          <w:lang w:eastAsia="ru-RU"/>
        </w:rPr>
        <w:t>вн</w:t>
      </w:r>
      <w:proofErr w:type="spellEnd"/>
      <w:r w:rsidRPr="007D31A1">
        <w:rPr>
          <w:rFonts w:ascii="Verdana" w:eastAsia="Times New Roman" w:hAnsi="Verdana" w:cs="Times New Roman"/>
          <w:sz w:val="24"/>
          <w:szCs w:val="24"/>
          <w:lang w:eastAsia="ru-RU"/>
        </w:rPr>
        <w:t xml:space="preserve">. службы                                      А.Н. </w:t>
      </w:r>
      <w:proofErr w:type="spellStart"/>
      <w:r w:rsidRPr="007D31A1">
        <w:rPr>
          <w:rFonts w:ascii="Verdana" w:eastAsia="Times New Roman" w:hAnsi="Verdana" w:cs="Times New Roman"/>
          <w:sz w:val="24"/>
          <w:szCs w:val="24"/>
          <w:lang w:eastAsia="ru-RU"/>
        </w:rPr>
        <w:t>Курцев</w:t>
      </w:r>
      <w:proofErr w:type="spellEnd"/>
    </w:p>
    <w:p w:rsidR="00FB4431" w:rsidRDefault="007D31A1"/>
    <w:sectPr w:rsidR="00FB443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C14A1"/>
    <w:rsid w:val="00190B41"/>
    <w:rsid w:val="006B25C3"/>
    <w:rsid w:val="007D31A1"/>
    <w:rsid w:val="00DC14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8141237-30B7-4C98-AD8F-574181ECF3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12108614">
      <w:bodyDiv w:val="1"/>
      <w:marLeft w:val="0"/>
      <w:marRight w:val="0"/>
      <w:marTop w:val="0"/>
      <w:marBottom w:val="0"/>
      <w:divBdr>
        <w:top w:val="none" w:sz="0" w:space="0" w:color="auto"/>
        <w:left w:val="none" w:sz="0" w:space="0" w:color="auto"/>
        <w:bottom w:val="none" w:sz="0" w:space="0" w:color="auto"/>
        <w:right w:val="none" w:sz="0" w:space="0" w:color="auto"/>
      </w:divBdr>
      <w:divsChild>
        <w:div w:id="2050255476">
          <w:marLeft w:val="0"/>
          <w:marRight w:val="0"/>
          <w:marTop w:val="0"/>
          <w:marBottom w:val="0"/>
          <w:divBdr>
            <w:top w:val="none" w:sz="0" w:space="0" w:color="auto"/>
            <w:left w:val="none" w:sz="0" w:space="0" w:color="auto"/>
            <w:bottom w:val="none" w:sz="0" w:space="0" w:color="auto"/>
            <w:right w:val="none" w:sz="0" w:space="0" w:color="auto"/>
          </w:divBdr>
          <w:divsChild>
            <w:div w:id="1999919627">
              <w:marLeft w:val="0"/>
              <w:marRight w:val="0"/>
              <w:marTop w:val="150"/>
              <w:marBottom w:val="0"/>
              <w:divBdr>
                <w:top w:val="none" w:sz="0" w:space="0" w:color="auto"/>
                <w:left w:val="none" w:sz="0" w:space="0" w:color="auto"/>
                <w:bottom w:val="none" w:sz="0" w:space="0" w:color="auto"/>
                <w:right w:val="none" w:sz="0" w:space="0" w:color="auto"/>
              </w:divBdr>
              <w:divsChild>
                <w:div w:id="1914773886">
                  <w:marLeft w:val="0"/>
                  <w:marRight w:val="0"/>
                  <w:marTop w:val="0"/>
                  <w:marBottom w:val="0"/>
                  <w:divBdr>
                    <w:top w:val="none" w:sz="0" w:space="0" w:color="auto"/>
                    <w:left w:val="none" w:sz="0" w:space="0" w:color="auto"/>
                    <w:bottom w:val="none" w:sz="0" w:space="0" w:color="auto"/>
                    <w:right w:val="none" w:sz="0" w:space="0" w:color="auto"/>
                  </w:divBdr>
                  <w:divsChild>
                    <w:div w:id="201871916">
                      <w:marLeft w:val="0"/>
                      <w:marRight w:val="0"/>
                      <w:marTop w:val="0"/>
                      <w:marBottom w:val="0"/>
                      <w:divBdr>
                        <w:top w:val="none" w:sz="0" w:space="0" w:color="auto"/>
                        <w:left w:val="none" w:sz="0" w:space="0" w:color="auto"/>
                        <w:bottom w:val="none" w:sz="0" w:space="0" w:color="auto"/>
                        <w:right w:val="none" w:sz="0" w:space="0" w:color="auto"/>
                      </w:divBdr>
                      <w:divsChild>
                        <w:div w:id="1851021128">
                          <w:marLeft w:val="0"/>
                          <w:marRight w:val="0"/>
                          <w:marTop w:val="0"/>
                          <w:marBottom w:val="0"/>
                          <w:divBdr>
                            <w:top w:val="none" w:sz="0" w:space="0" w:color="auto"/>
                            <w:left w:val="none" w:sz="0" w:space="0" w:color="auto"/>
                            <w:bottom w:val="none" w:sz="0" w:space="0" w:color="auto"/>
                            <w:right w:val="none" w:sz="0" w:space="0" w:color="auto"/>
                          </w:divBdr>
                          <w:divsChild>
                            <w:div w:id="1277054384">
                              <w:marLeft w:val="0"/>
                              <w:marRight w:val="0"/>
                              <w:marTop w:val="0"/>
                              <w:marBottom w:val="0"/>
                              <w:divBdr>
                                <w:top w:val="none" w:sz="0" w:space="0" w:color="auto"/>
                                <w:left w:val="none" w:sz="0" w:space="0" w:color="auto"/>
                                <w:bottom w:val="none" w:sz="0" w:space="0" w:color="auto"/>
                                <w:right w:val="none" w:sz="0" w:space="0" w:color="auto"/>
                              </w:divBdr>
                              <w:divsChild>
                                <w:div w:id="1566380072">
                                  <w:marLeft w:val="0"/>
                                  <w:marRight w:val="0"/>
                                  <w:marTop w:val="0"/>
                                  <w:marBottom w:val="0"/>
                                  <w:divBdr>
                                    <w:top w:val="none" w:sz="0" w:space="0" w:color="auto"/>
                                    <w:left w:val="none" w:sz="0" w:space="0" w:color="auto"/>
                                    <w:bottom w:val="none" w:sz="0" w:space="0" w:color="auto"/>
                                    <w:right w:val="none" w:sz="0" w:space="0" w:color="auto"/>
                                  </w:divBdr>
                                  <w:divsChild>
                                    <w:div w:id="957176524">
                                      <w:marLeft w:val="0"/>
                                      <w:marRight w:val="0"/>
                                      <w:marTop w:val="0"/>
                                      <w:marBottom w:val="0"/>
                                      <w:divBdr>
                                        <w:top w:val="none" w:sz="0" w:space="0" w:color="auto"/>
                                        <w:left w:val="none" w:sz="0" w:space="0" w:color="auto"/>
                                        <w:bottom w:val="none" w:sz="0" w:space="0" w:color="auto"/>
                                        <w:right w:val="none" w:sz="0" w:space="0" w:color="auto"/>
                                      </w:divBdr>
                                      <w:divsChild>
                                        <w:div w:id="851725839">
                                          <w:marLeft w:val="0"/>
                                          <w:marRight w:val="0"/>
                                          <w:marTop w:val="0"/>
                                          <w:marBottom w:val="0"/>
                                          <w:divBdr>
                                            <w:top w:val="none" w:sz="0" w:space="0" w:color="auto"/>
                                            <w:left w:val="none" w:sz="0" w:space="0" w:color="auto"/>
                                            <w:bottom w:val="none" w:sz="0" w:space="0" w:color="auto"/>
                                            <w:right w:val="none" w:sz="0" w:space="0" w:color="auto"/>
                                          </w:divBdr>
                                          <w:divsChild>
                                            <w:div w:id="220559413">
                                              <w:marLeft w:val="0"/>
                                              <w:marRight w:val="0"/>
                                              <w:marTop w:val="0"/>
                                              <w:marBottom w:val="0"/>
                                              <w:divBdr>
                                                <w:top w:val="none" w:sz="0" w:space="0" w:color="auto"/>
                                                <w:left w:val="none" w:sz="0" w:space="0" w:color="auto"/>
                                                <w:bottom w:val="none" w:sz="0" w:space="0" w:color="auto"/>
                                                <w:right w:val="none" w:sz="0" w:space="0" w:color="auto"/>
                                              </w:divBdr>
                                              <w:divsChild>
                                                <w:div w:id="1444114447">
                                                  <w:marLeft w:val="0"/>
                                                  <w:marRight w:val="0"/>
                                                  <w:marTop w:val="0"/>
                                                  <w:marBottom w:val="0"/>
                                                  <w:divBdr>
                                                    <w:top w:val="none" w:sz="0" w:space="0" w:color="auto"/>
                                                    <w:left w:val="none" w:sz="0" w:space="0" w:color="auto"/>
                                                    <w:bottom w:val="none" w:sz="0" w:space="0" w:color="auto"/>
                                                    <w:right w:val="none" w:sz="0" w:space="0" w:color="auto"/>
                                                  </w:divBdr>
                                                  <w:divsChild>
                                                    <w:div w:id="2585604">
                                                      <w:marLeft w:val="0"/>
                                                      <w:marRight w:val="0"/>
                                                      <w:marTop w:val="0"/>
                                                      <w:marBottom w:val="0"/>
                                                      <w:divBdr>
                                                        <w:top w:val="none" w:sz="0" w:space="0" w:color="auto"/>
                                                        <w:left w:val="none" w:sz="0" w:space="0" w:color="auto"/>
                                                        <w:bottom w:val="none" w:sz="0" w:space="0" w:color="auto"/>
                                                        <w:right w:val="none" w:sz="0" w:space="0" w:color="auto"/>
                                                      </w:divBdr>
                                                      <w:divsChild>
                                                        <w:div w:id="217784335">
                                                          <w:marLeft w:val="0"/>
                                                          <w:marRight w:val="0"/>
                                                          <w:marTop w:val="0"/>
                                                          <w:marBottom w:val="0"/>
                                                          <w:divBdr>
                                                            <w:top w:val="none" w:sz="0" w:space="0" w:color="auto"/>
                                                            <w:left w:val="none" w:sz="0" w:space="0" w:color="auto"/>
                                                            <w:bottom w:val="none" w:sz="0" w:space="0" w:color="auto"/>
                                                            <w:right w:val="none" w:sz="0" w:space="0" w:color="auto"/>
                                                          </w:divBdr>
                                                          <w:divsChild>
                                                            <w:div w:id="51005057">
                                                              <w:marLeft w:val="0"/>
                                                              <w:marRight w:val="0"/>
                                                              <w:marTop w:val="0"/>
                                                              <w:marBottom w:val="150"/>
                                                              <w:divBdr>
                                                                <w:top w:val="none" w:sz="0" w:space="0" w:color="auto"/>
                                                                <w:left w:val="none" w:sz="0" w:space="0" w:color="auto"/>
                                                                <w:bottom w:val="none" w:sz="0" w:space="0" w:color="auto"/>
                                                                <w:right w:val="none" w:sz="0" w:space="0" w:color="auto"/>
                                                              </w:divBdr>
                                                              <w:divsChild>
                                                                <w:div w:id="166404068">
                                                                  <w:marLeft w:val="0"/>
                                                                  <w:marRight w:val="0"/>
                                                                  <w:marTop w:val="0"/>
                                                                  <w:marBottom w:val="0"/>
                                                                  <w:divBdr>
                                                                    <w:top w:val="none" w:sz="0" w:space="0" w:color="auto"/>
                                                                    <w:left w:val="none" w:sz="0" w:space="0" w:color="auto"/>
                                                                    <w:bottom w:val="none" w:sz="0" w:space="0" w:color="auto"/>
                                                                    <w:right w:val="none" w:sz="0" w:space="0" w:color="auto"/>
                                                                  </w:divBdr>
                                                                </w:div>
                                                              </w:divsChild>
                                                            </w:div>
                                                            <w:div w:id="246887047">
                                                              <w:marLeft w:val="0"/>
                                                              <w:marRight w:val="0"/>
                                                              <w:marTop w:val="0"/>
                                                              <w:marBottom w:val="0"/>
                                                              <w:divBdr>
                                                                <w:top w:val="none" w:sz="0" w:space="0" w:color="auto"/>
                                                                <w:left w:val="none" w:sz="0" w:space="0" w:color="auto"/>
                                                                <w:bottom w:val="none" w:sz="0" w:space="0" w:color="auto"/>
                                                                <w:right w:val="none" w:sz="0" w:space="0" w:color="auto"/>
                                                              </w:divBdr>
                                                              <w:divsChild>
                                                                <w:div w:id="1439906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675</Words>
  <Characters>3854</Characters>
  <Application>Microsoft Office Word</Application>
  <DocSecurity>0</DocSecurity>
  <Lines>32</Lines>
  <Paragraphs>9</Paragraphs>
  <ScaleCrop>false</ScaleCrop>
  <Company/>
  <LinksUpToDate>false</LinksUpToDate>
  <CharactersWithSpaces>4520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Админ</cp:lastModifiedBy>
  <cp:revision>3</cp:revision>
  <dcterms:created xsi:type="dcterms:W3CDTF">2015-04-13T09:50:00Z</dcterms:created>
  <dcterms:modified xsi:type="dcterms:W3CDTF">2015-04-13T09:50:00Z</dcterms:modified>
</cp:coreProperties>
</file>