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70" w:rsidRPr="00C404CC" w:rsidRDefault="005A2C70" w:rsidP="005A2C70">
      <w:pPr>
        <w:shd w:val="clear" w:color="auto" w:fill="E5E5E5"/>
        <w:spacing w:after="48" w:line="240" w:lineRule="auto"/>
        <w:outlineLvl w:val="1"/>
        <w:rPr>
          <w:rFonts w:ascii="Verdana" w:eastAsia="Times New Roman" w:hAnsi="Verdana" w:cs="Times New Roman"/>
          <w:b/>
          <w:bCs/>
          <w:color w:val="103550"/>
          <w:sz w:val="24"/>
          <w:szCs w:val="24"/>
          <w:lang w:eastAsia="ru-RU"/>
        </w:rPr>
      </w:pPr>
      <w:r w:rsidRPr="00C404CC">
        <w:rPr>
          <w:rFonts w:ascii="Verdana" w:eastAsia="Times New Roman" w:hAnsi="Verdana" w:cs="Times New Roman"/>
          <w:b/>
          <w:bCs/>
          <w:color w:val="103550"/>
          <w:sz w:val="24"/>
          <w:szCs w:val="24"/>
          <w:lang w:eastAsia="ru-RU"/>
        </w:rPr>
        <w:t>Внимание! Пожары в жилых домах»</w:t>
      </w:r>
    </w:p>
    <w:p w:rsidR="005A2C70" w:rsidRPr="00C404CC" w:rsidRDefault="005A2C70" w:rsidP="005A2C70">
      <w:pPr>
        <w:shd w:val="clear" w:color="auto" w:fill="E5E5E5"/>
        <w:spacing w:after="150" w:line="240" w:lineRule="auto"/>
        <w:rPr>
          <w:rFonts w:ascii="Verdana" w:eastAsia="Times New Roman" w:hAnsi="Verdana" w:cs="Times New Roman"/>
          <w:sz w:val="24"/>
          <w:szCs w:val="24"/>
          <w:lang w:eastAsia="ru-RU"/>
        </w:rPr>
      </w:pPr>
      <w:r w:rsidRPr="00C404CC">
        <w:rPr>
          <w:rFonts w:ascii="Verdana" w:eastAsia="Times New Roman" w:hAnsi="Verdana" w:cs="Times New Roman"/>
          <w:sz w:val="24"/>
          <w:szCs w:val="24"/>
          <w:lang w:eastAsia="ru-RU"/>
        </w:rPr>
        <w:t xml:space="preserve">23.10.2014 16:21 | </w:t>
      </w:r>
    </w:p>
    <w:p w:rsidR="005A2C70" w:rsidRPr="00C404CC" w:rsidRDefault="005A2C70" w:rsidP="005A2C70">
      <w:p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C404CC">
        <w:rPr>
          <w:rFonts w:ascii="Verdana" w:eastAsia="Times New Roman" w:hAnsi="Verdana" w:cs="Times New Roman"/>
          <w:sz w:val="24"/>
          <w:szCs w:val="24"/>
          <w:lang w:eastAsia="ru-RU"/>
        </w:rPr>
        <w:t>Каждый год, осенью и зимой, наблюдается активный всплеск пожаров и, соответственно, растет гибель людей в огне.</w:t>
      </w:r>
    </w:p>
    <w:p w:rsidR="005A2C70" w:rsidRPr="00C404CC" w:rsidRDefault="005A2C70" w:rsidP="005A2C70">
      <w:p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C404CC">
        <w:rPr>
          <w:rFonts w:ascii="Verdana" w:eastAsia="Times New Roman" w:hAnsi="Verdana" w:cs="Times New Roman"/>
          <w:sz w:val="24"/>
          <w:szCs w:val="24"/>
          <w:lang w:eastAsia="ru-RU"/>
        </w:rPr>
        <w:t>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           </w:t>
      </w:r>
    </w:p>
    <w:p w:rsidR="005A2C70" w:rsidRPr="00C404CC" w:rsidRDefault="005A2C70" w:rsidP="005A2C70">
      <w:p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C404CC">
        <w:rPr>
          <w:rFonts w:ascii="Verdana" w:eastAsia="Times New Roman" w:hAnsi="Verdana" w:cs="Times New Roman"/>
          <w:sz w:val="24"/>
          <w:szCs w:val="24"/>
          <w:lang w:eastAsia="ru-RU"/>
        </w:rPr>
        <w:t>«Пьяные пожары» - острая тема. Проведенный анализ показывает, что водка является непременной спутницей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зеленого змия этого не чувствуют и задыхаются от дыма. Но по вине лиц, находящихся в нетрезвом состоянии, происходят действительно страшные пожары, подчас с массовой гибелью людей.</w:t>
      </w:r>
    </w:p>
    <w:p w:rsidR="005A2C70" w:rsidRPr="00C404CC" w:rsidRDefault="005A2C70" w:rsidP="005A2C70">
      <w:p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C404CC">
        <w:rPr>
          <w:rFonts w:ascii="Verdana" w:eastAsia="Times New Roman" w:hAnsi="Verdana" w:cs="Times New Roman"/>
          <w:sz w:val="24"/>
          <w:szCs w:val="24"/>
          <w:lang w:eastAsia="ru-RU"/>
        </w:rPr>
        <w:t>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будут наплевательски относится к себе и своим детям, никакой инспектор, никакая комиссия не решат их проблем, и никто не сможет предотвратить трагедию.</w:t>
      </w:r>
    </w:p>
    <w:p w:rsidR="005A2C70" w:rsidRPr="00C404CC" w:rsidRDefault="005A2C70" w:rsidP="005A2C70">
      <w:p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C404CC">
        <w:rPr>
          <w:rFonts w:ascii="Verdana" w:eastAsia="Times New Roman" w:hAnsi="Verdana" w:cs="Times New Roman"/>
          <w:sz w:val="24"/>
          <w:szCs w:val="24"/>
          <w:lang w:eastAsia="ru-RU"/>
        </w:rPr>
        <w:lastRenderedPageBreak/>
        <w:t>Причины подобных пожаров лежат, в общем-то, на поверхности, одна из самых главных - экономические проблемы, которые неизбежно ведут к снижению уровня жизни, что, естественно, сказывается и на противопожарной защите, ведь социально не защищенным или неблагополучным слоям населения не до выполнения элементарных правил пожарной безопасности. Например, пенсионеру, проживающему в частном доме, очень трудно на небольшую пенсию поддерживать в исправном состоянии электропроводку или печное отопление. А у пьяниц и наркоманов интересы другие. Статистика красноречива – около 70 % погибших в огне находились в состоянии алкогольного опьянения.    </w:t>
      </w:r>
    </w:p>
    <w:p w:rsidR="005A2C70" w:rsidRDefault="005A2C70" w:rsidP="005A2C70">
      <w:p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C404CC">
        <w:rPr>
          <w:rFonts w:ascii="Verdana" w:eastAsia="Times New Roman" w:hAnsi="Verdana" w:cs="Times New Roman"/>
          <w:sz w:val="24"/>
          <w:szCs w:val="24"/>
          <w:lang w:eastAsia="ru-RU"/>
        </w:rPr>
        <w:t>Соблюдайте требования пожарной безопасности. Берегите себя и своих близких</w:t>
      </w:r>
    </w:p>
    <w:p w:rsidR="00FB4431" w:rsidRDefault="005A2C70">
      <w:bookmarkStart w:id="0" w:name="_GoBack"/>
      <w:bookmarkEnd w:id="0"/>
    </w:p>
    <w:sectPr w:rsidR="00FB4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EF"/>
    <w:rsid w:val="00190B41"/>
    <w:rsid w:val="005A2C70"/>
    <w:rsid w:val="005C6AEF"/>
    <w:rsid w:val="006B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B7C8B-8468-4E9F-A5CE-EED0E289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2015-04-13T09:29:00Z</dcterms:created>
  <dcterms:modified xsi:type="dcterms:W3CDTF">2015-04-13T09:29:00Z</dcterms:modified>
</cp:coreProperties>
</file>