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1D95" w:rsidRPr="00B41D95" w:rsidRDefault="00B41D95" w:rsidP="00B41D95">
      <w:pPr>
        <w:shd w:val="clear" w:color="auto" w:fill="E5E5E5"/>
        <w:spacing w:after="48" w:line="240" w:lineRule="auto"/>
        <w:outlineLvl w:val="1"/>
        <w:rPr>
          <w:rFonts w:ascii="Verdana" w:eastAsia="Times New Roman" w:hAnsi="Verdana" w:cs="Times New Roman"/>
          <w:b/>
          <w:bCs/>
          <w:color w:val="103550"/>
          <w:sz w:val="24"/>
          <w:szCs w:val="24"/>
          <w:lang w:eastAsia="ru-RU"/>
        </w:rPr>
      </w:pPr>
      <w:r w:rsidRPr="00B41D95">
        <w:rPr>
          <w:rFonts w:ascii="Verdana" w:eastAsia="Times New Roman" w:hAnsi="Verdana" w:cs="Times New Roman"/>
          <w:b/>
          <w:bCs/>
          <w:color w:val="103550"/>
          <w:sz w:val="24"/>
          <w:szCs w:val="24"/>
          <w:lang w:eastAsia="ru-RU"/>
        </w:rPr>
        <w:t xml:space="preserve">Обеспечение пожарной безопасности при проведении новогодних праздников </w:t>
      </w:r>
    </w:p>
    <w:p w:rsidR="00B41D95" w:rsidRPr="00B41D95" w:rsidRDefault="00B41D95" w:rsidP="00B41D95">
      <w:pPr>
        <w:shd w:val="clear" w:color="auto" w:fill="E5E5E5"/>
        <w:spacing w:after="150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 xml:space="preserve">26.12.2013 11:37 | </w:t>
      </w:r>
    </w:p>
    <w:p w:rsidR="00B41D95" w:rsidRPr="00B41D95" w:rsidRDefault="00B41D95" w:rsidP="00B41D95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Приближается Новый год- люби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мый и традиционный праздник. Но, к сожалению, бы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 xml:space="preserve">вают случаи, когда Новогодний праздник оборачивается непоправимой бедой. Статистика свидетельствует, что ни один такой </w:t>
      </w:r>
      <w:bookmarkStart w:id="0" w:name="_GoBack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праздник не обходится без пожаров, огонь уничтожает дома, гибнут </w:t>
      </w:r>
      <w:bookmarkEnd w:id="0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люди.</w:t>
      </w:r>
    </w:p>
    <w:p w:rsidR="00B41D95" w:rsidRPr="00B41D95" w:rsidRDefault="00B41D95" w:rsidP="00B41D95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Поэтому в период подготовки и проведения празднич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ных мероприятий, особенно с массовым пребыванием людей, особое внимание необходимо уделять противопожар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ным мероприятиям, направленным на исключение возмож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ности возникновения пожаров, так как в случае возникно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вения пожара может возникнуть угроза жизни людей от воздействия огня и дыма.</w:t>
      </w:r>
    </w:p>
    <w:p w:rsidR="00B41D95" w:rsidRPr="00B41D95" w:rsidRDefault="00B41D95" w:rsidP="00B41D95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Помещение, в котором проводится массовое мероприя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тие, должно иметь не менее 2-х выходов наружу или на лестничные клетки. Выходы, коридоры и проходы из по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мещений должны быть свободны. Закрывать двери раз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решается только изнутри на легко открываемый запор. Двери должны открываться по направлению выхода из здания. Около каждой двери должен неотлучно находиться дежурный из числа преподавателей, обслуживающего пер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сонала или учащихся старших классов. Помещения долж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 xml:space="preserve">ны заполняться учащимися из расчета 0,75 кв.     </w:t>
      </w:r>
      <w:proofErr w:type="gramStart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метров</w:t>
      </w:r>
      <w:proofErr w:type="gramEnd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на одного человека. Все массовые мероприятия должны проводить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ся в присутствии руководителя.</w:t>
      </w:r>
    </w:p>
    <w:p w:rsidR="00B41D95" w:rsidRPr="00B41D95" w:rsidRDefault="00B41D95" w:rsidP="00B41D95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Лица, ответственные за проведение этих мероприятий, перед началом должны лично осмотреть помещения, за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пасные выходы, проверить наличие первичных средств пожаротуше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ния, исправность телефонной связи. Во время массовых мероприятий с детьми должен нео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тлучно находиться преподаватель, проинструктированный о мерах пожарной безопасности и правил эвакуации де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тей из помещения.</w:t>
      </w:r>
    </w:p>
    <w:p w:rsidR="00B41D95" w:rsidRPr="00B41D95" w:rsidRDefault="00B41D95" w:rsidP="00B41D95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На Новогодний праздник не рекомендуется брать очень большую елку. Елку следует устанавливать на устойчивом основании, применяя для этого крестовины или бак с пес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 xml:space="preserve">ком. Елка не должна затруднять выход из помещения, её нельзя ставить вблизи отопительных и нагревательных </w:t>
      </w:r>
      <w:proofErr w:type="gramStart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приборов</w:t>
      </w:r>
      <w:proofErr w:type="gramEnd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. Запрещается украшать елку целлулоидными и другими легковоспламеняющимися игрушками, обклады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вать подставку и ветви ватой и украшениями из неё, не пропитанными огнезащитным составом, обсыпать берто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летовой солью, зажигать для иллюминации свечи и бен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гальские огни, применять хлопушки.</w:t>
      </w:r>
    </w:p>
    <w:p w:rsidR="00B41D95" w:rsidRPr="00B41D95" w:rsidRDefault="00B41D95" w:rsidP="00B41D95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Для иллюминации ёлок должны использоваться </w:t>
      </w:r>
      <w:proofErr w:type="spellStart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элект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рогирлянды</w:t>
      </w:r>
      <w:proofErr w:type="spellEnd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только заводского изготовления. Не приобре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 xml:space="preserve">тайте </w:t>
      </w:r>
      <w:proofErr w:type="spellStart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электрогирлянды</w:t>
      </w:r>
      <w:proofErr w:type="spellEnd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сомнительного производства. Мон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 xml:space="preserve">таж </w:t>
      </w:r>
      <w:proofErr w:type="spellStart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электрогирлянды</w:t>
      </w:r>
      <w:proofErr w:type="spellEnd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должен проводиться с соблюде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нием правил устройства электроустановок.</w:t>
      </w:r>
    </w:p>
    <w:p w:rsidR="00B41D95" w:rsidRPr="00B41D95" w:rsidRDefault="00B41D95" w:rsidP="00B41D95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lastRenderedPageBreak/>
        <w:t>При устройстве Новогодней ёлки дома, следует помнить, что нельзя оставлять малышей в квартире одних с включённой на ёлке электрической иллюминаци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ей или устройством для вращения елки, нельзя разрешать малолетним детям самостоятельно включать елочную гирлянду. Не держите елку в квартире длительное время, она бы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стро высыхает и от малейшей искры вспыхивает, как по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рох.</w:t>
      </w:r>
    </w:p>
    <w:p w:rsidR="00B41D95" w:rsidRPr="00B41D95" w:rsidRDefault="00B41D95" w:rsidP="00B41D95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Помните, что соблюдение всех правил пожарной безопасности не омрачит Новогод</w:t>
      </w: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softHyphen/>
        <w:t>ний праздник.</w:t>
      </w:r>
    </w:p>
    <w:p w:rsidR="00B41D95" w:rsidRPr="00B41D95" w:rsidRDefault="00B41D95" w:rsidP="00B41D95">
      <w:pPr>
        <w:spacing w:before="100" w:beforeAutospacing="1" w:after="100" w:afterAutospacing="1" w:line="240" w:lineRule="auto"/>
        <w:jc w:val="right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Дознаватель ОНД по</w:t>
      </w:r>
    </w:p>
    <w:p w:rsidR="00B41D95" w:rsidRPr="00B41D95" w:rsidRDefault="00B41D95" w:rsidP="00B41D95">
      <w:pPr>
        <w:spacing w:before="100" w:beforeAutospacing="1" w:after="100" w:afterAutospacing="1" w:line="240" w:lineRule="auto"/>
        <w:jc w:val="right"/>
        <w:rPr>
          <w:rFonts w:ascii="Verdana" w:eastAsia="Times New Roman" w:hAnsi="Verdana" w:cs="Times New Roman"/>
          <w:sz w:val="24"/>
          <w:szCs w:val="24"/>
          <w:lang w:eastAsia="ru-RU"/>
        </w:rPr>
      </w:pPr>
      <w:proofErr w:type="spellStart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Болотнинскому</w:t>
      </w:r>
      <w:proofErr w:type="spellEnd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району</w:t>
      </w:r>
    </w:p>
    <w:p w:rsidR="00B41D95" w:rsidRPr="00B41D95" w:rsidRDefault="00B41D95" w:rsidP="00B41D95">
      <w:pPr>
        <w:spacing w:before="100" w:beforeAutospacing="1" w:after="100" w:afterAutospacing="1" w:line="240" w:lineRule="auto"/>
        <w:jc w:val="right"/>
        <w:rPr>
          <w:rFonts w:ascii="Verdana" w:eastAsia="Times New Roman" w:hAnsi="Verdana" w:cs="Times New Roman"/>
          <w:sz w:val="24"/>
          <w:szCs w:val="24"/>
          <w:lang w:eastAsia="ru-RU"/>
        </w:rPr>
      </w:pPr>
      <w:proofErr w:type="gramStart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майор</w:t>
      </w:r>
      <w:proofErr w:type="gramEnd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внутренней службы                                         </w:t>
      </w:r>
      <w:proofErr w:type="spellStart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>Калекин</w:t>
      </w:r>
      <w:proofErr w:type="spellEnd"/>
      <w:r w:rsidRPr="00B41D95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А.В.</w:t>
      </w:r>
    </w:p>
    <w:p w:rsidR="00FB4431" w:rsidRDefault="00B41D95" w:rsidP="00B41D95">
      <w:r w:rsidRPr="00B41D95">
        <w:rPr>
          <w:rFonts w:ascii="Verdana" w:eastAsia="Times New Roman" w:hAnsi="Verdana" w:cs="Times New Roman"/>
          <w:sz w:val="16"/>
          <w:szCs w:val="16"/>
          <w:lang w:eastAsia="ru-RU"/>
        </w:rPr>
        <w:t> </w:t>
      </w:r>
    </w:p>
    <w:sectPr w:rsidR="00FB4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C3C"/>
    <w:rsid w:val="00190B41"/>
    <w:rsid w:val="006B25C3"/>
    <w:rsid w:val="007C2C3C"/>
    <w:rsid w:val="00B41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D74391-EC5E-47EB-88A1-E4A183073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69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05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43588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1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14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5964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58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035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8914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7732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19501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3253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4271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56361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54393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03224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7170491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3252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459</Words>
  <Characters>2618</Characters>
  <Application>Microsoft Office Word</Application>
  <DocSecurity>0</DocSecurity>
  <Lines>21</Lines>
  <Paragraphs>6</Paragraphs>
  <ScaleCrop>false</ScaleCrop>
  <Company/>
  <LinksUpToDate>false</LinksUpToDate>
  <CharactersWithSpaces>3071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2015-04-13T09:44:00Z</dcterms:created>
  <dcterms:modified xsi:type="dcterms:W3CDTF">2015-04-13T09:45:00Z</dcterms:modified>
</cp:coreProperties>
</file>