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AE" w:rsidRPr="00B54958" w:rsidRDefault="007168AE" w:rsidP="007168AE">
      <w:pPr>
        <w:rPr>
          <w:szCs w:val="28"/>
        </w:rPr>
      </w:pPr>
      <w:r>
        <w:rPr>
          <w:rFonts w:ascii="Arial" w:hAnsi="Arial" w:cs="Arial"/>
          <w:sz w:val="24"/>
        </w:rPr>
        <w:t xml:space="preserve">                                             </w:t>
      </w:r>
      <w:r w:rsidRPr="00B54958">
        <w:rPr>
          <w:szCs w:val="28"/>
        </w:rPr>
        <w:t xml:space="preserve">СОВЕТ ДЕПУТАТОВ </w:t>
      </w: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                                 СВЕТЛОПОЛЯНСКОГО СЕЛЬСОВЕТА</w:t>
      </w: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              БОЛОТНИНСКОГО РАЙОНА НОВОСИБИРСКОЙ ОБЛАСТИ    </w:t>
      </w: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  </w:t>
      </w: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                                                        РЕШЕНИЕ </w:t>
      </w: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                  </w:t>
      </w:r>
      <w:r>
        <w:rPr>
          <w:szCs w:val="28"/>
        </w:rPr>
        <w:t xml:space="preserve">                Тридцать третьей</w:t>
      </w:r>
      <w:r w:rsidRPr="00B54958">
        <w:rPr>
          <w:szCs w:val="28"/>
        </w:rPr>
        <w:t xml:space="preserve"> сессии (пятого созыва)</w:t>
      </w:r>
    </w:p>
    <w:p w:rsidR="007168AE" w:rsidRPr="00B54958" w:rsidRDefault="007168AE" w:rsidP="007168AE">
      <w:pPr>
        <w:rPr>
          <w:szCs w:val="28"/>
        </w:rPr>
      </w:pPr>
      <w:r>
        <w:rPr>
          <w:szCs w:val="28"/>
        </w:rPr>
        <w:t xml:space="preserve"> От 19</w:t>
      </w:r>
      <w:r w:rsidRPr="00B54958">
        <w:rPr>
          <w:szCs w:val="28"/>
        </w:rPr>
        <w:t>.0</w:t>
      </w:r>
      <w:r>
        <w:rPr>
          <w:szCs w:val="28"/>
        </w:rPr>
        <w:t>6</w:t>
      </w:r>
      <w:r w:rsidRPr="00B54958">
        <w:rPr>
          <w:szCs w:val="28"/>
        </w:rPr>
        <w:t xml:space="preserve">. 2018г.                                                                                       </w:t>
      </w:r>
      <w:r>
        <w:rPr>
          <w:szCs w:val="28"/>
        </w:rPr>
        <w:t xml:space="preserve">        </w:t>
      </w:r>
      <w:r>
        <w:rPr>
          <w:szCs w:val="28"/>
        </w:rPr>
        <w:t>№ 97</w:t>
      </w:r>
      <w:bookmarkStart w:id="0" w:name="_GoBack"/>
      <w:bookmarkEnd w:id="0"/>
      <w:r w:rsidRPr="00B54958">
        <w:rPr>
          <w:szCs w:val="28"/>
        </w:rPr>
        <w:t xml:space="preserve"> </w:t>
      </w: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                                                     С. Светлая Поляна</w:t>
      </w:r>
    </w:p>
    <w:p w:rsidR="007168AE" w:rsidRPr="00B54958" w:rsidRDefault="007168AE" w:rsidP="007168AE">
      <w:pPr>
        <w:rPr>
          <w:szCs w:val="28"/>
        </w:rPr>
      </w:pP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              Об определении налоговых ставок, порядка и сроков уплаты </w:t>
      </w: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                                   </w:t>
      </w:r>
      <w:proofErr w:type="gramStart"/>
      <w:r w:rsidRPr="00B54958">
        <w:rPr>
          <w:szCs w:val="28"/>
        </w:rPr>
        <w:t>земельного</w:t>
      </w:r>
      <w:proofErr w:type="gramEnd"/>
      <w:r w:rsidRPr="00B54958">
        <w:rPr>
          <w:szCs w:val="28"/>
        </w:rPr>
        <w:t xml:space="preserve"> налога с 2018 года. </w:t>
      </w:r>
    </w:p>
    <w:p w:rsidR="007168AE" w:rsidRPr="00B54958" w:rsidRDefault="007168AE" w:rsidP="007168AE">
      <w:pPr>
        <w:rPr>
          <w:szCs w:val="28"/>
        </w:rPr>
      </w:pP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       На ос</w:t>
      </w:r>
      <w:r>
        <w:rPr>
          <w:szCs w:val="28"/>
        </w:rPr>
        <w:t>новании Федерального закона от 30.09. 2017г. № 286</w:t>
      </w:r>
      <w:r w:rsidRPr="00B54958">
        <w:rPr>
          <w:szCs w:val="28"/>
        </w:rPr>
        <w:t xml:space="preserve"> –</w:t>
      </w:r>
      <w:r>
        <w:rPr>
          <w:szCs w:val="28"/>
        </w:rPr>
        <w:t xml:space="preserve"> ФЗ «О признании утратившим</w:t>
      </w:r>
      <w:r w:rsidRPr="00B54958">
        <w:rPr>
          <w:szCs w:val="28"/>
        </w:rPr>
        <w:t xml:space="preserve"> силу </w:t>
      </w:r>
      <w:r>
        <w:rPr>
          <w:szCs w:val="28"/>
        </w:rPr>
        <w:t>с 01.01.2018 пункт 6 ст. 391 НК РФ</w:t>
      </w:r>
      <w:r w:rsidRPr="00B54958">
        <w:rPr>
          <w:szCs w:val="28"/>
        </w:rPr>
        <w:t xml:space="preserve">», руководствуясь статьей 19 Устава </w:t>
      </w:r>
      <w:proofErr w:type="spellStart"/>
      <w:r w:rsidRPr="00B54958">
        <w:rPr>
          <w:szCs w:val="28"/>
        </w:rPr>
        <w:t>Светлополянского</w:t>
      </w:r>
      <w:proofErr w:type="spellEnd"/>
      <w:r w:rsidRPr="00B54958">
        <w:rPr>
          <w:szCs w:val="28"/>
        </w:rPr>
        <w:t xml:space="preserve"> сельсовета и на основа</w:t>
      </w:r>
      <w:r>
        <w:rPr>
          <w:szCs w:val="28"/>
        </w:rPr>
        <w:t>нии протеста прокуратуры № 8-256в</w:t>
      </w:r>
      <w:r w:rsidRPr="00B54958">
        <w:rPr>
          <w:szCs w:val="28"/>
        </w:rPr>
        <w:t>-201</w:t>
      </w:r>
      <w:r>
        <w:rPr>
          <w:szCs w:val="28"/>
        </w:rPr>
        <w:t xml:space="preserve">8 </w:t>
      </w:r>
      <w:r w:rsidRPr="00B54958">
        <w:rPr>
          <w:szCs w:val="28"/>
        </w:rPr>
        <w:t>от 2</w:t>
      </w:r>
      <w:r>
        <w:rPr>
          <w:szCs w:val="28"/>
        </w:rPr>
        <w:t>6.04</w:t>
      </w:r>
      <w:r w:rsidRPr="00B54958">
        <w:rPr>
          <w:szCs w:val="28"/>
        </w:rPr>
        <w:t>.201</w:t>
      </w:r>
      <w:r>
        <w:rPr>
          <w:szCs w:val="28"/>
        </w:rPr>
        <w:t>8</w:t>
      </w:r>
      <w:r w:rsidRPr="00B54958">
        <w:rPr>
          <w:szCs w:val="28"/>
        </w:rPr>
        <w:t xml:space="preserve">г. на решение </w:t>
      </w:r>
      <w:r>
        <w:rPr>
          <w:szCs w:val="28"/>
        </w:rPr>
        <w:t>4</w:t>
      </w:r>
      <w:r w:rsidRPr="00B54958">
        <w:rPr>
          <w:szCs w:val="28"/>
        </w:rPr>
        <w:t xml:space="preserve"> сессии Совета депутатов </w:t>
      </w:r>
      <w:proofErr w:type="spellStart"/>
      <w:r w:rsidRPr="00B54958">
        <w:rPr>
          <w:szCs w:val="28"/>
        </w:rPr>
        <w:t>Светлополянского</w:t>
      </w:r>
      <w:proofErr w:type="spellEnd"/>
      <w:r w:rsidRPr="00B54958">
        <w:rPr>
          <w:szCs w:val="28"/>
        </w:rPr>
        <w:t xml:space="preserve"> сельсовета от </w:t>
      </w:r>
      <w:r>
        <w:rPr>
          <w:szCs w:val="28"/>
        </w:rPr>
        <w:t>0</w:t>
      </w:r>
      <w:r w:rsidRPr="00B54958">
        <w:rPr>
          <w:szCs w:val="28"/>
        </w:rPr>
        <w:t>2.1</w:t>
      </w:r>
      <w:r>
        <w:rPr>
          <w:szCs w:val="28"/>
        </w:rPr>
        <w:t>2</w:t>
      </w:r>
      <w:r w:rsidRPr="00B54958">
        <w:rPr>
          <w:szCs w:val="28"/>
        </w:rPr>
        <w:t>.201</w:t>
      </w:r>
      <w:r>
        <w:rPr>
          <w:szCs w:val="28"/>
        </w:rPr>
        <w:t>5</w:t>
      </w:r>
      <w:r w:rsidRPr="00B54958">
        <w:rPr>
          <w:szCs w:val="28"/>
        </w:rPr>
        <w:t xml:space="preserve"> № </w:t>
      </w:r>
      <w:r>
        <w:rPr>
          <w:szCs w:val="28"/>
        </w:rPr>
        <w:t>1</w:t>
      </w:r>
      <w:r w:rsidRPr="00B54958">
        <w:rPr>
          <w:szCs w:val="28"/>
        </w:rPr>
        <w:t>3 «Об определении налоговых ставок и порядка и сроков уплаты земельного налога с 201</w:t>
      </w:r>
      <w:r>
        <w:rPr>
          <w:szCs w:val="28"/>
        </w:rPr>
        <w:t>6</w:t>
      </w:r>
      <w:r w:rsidRPr="00B54958">
        <w:rPr>
          <w:szCs w:val="28"/>
        </w:rPr>
        <w:t>г.»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 Совет депутатов </w:t>
      </w:r>
      <w:proofErr w:type="spellStart"/>
      <w:r w:rsidRPr="00B54958">
        <w:rPr>
          <w:szCs w:val="28"/>
        </w:rPr>
        <w:t>Светлополянского</w:t>
      </w:r>
      <w:proofErr w:type="spellEnd"/>
      <w:r w:rsidRPr="00B54958">
        <w:rPr>
          <w:szCs w:val="28"/>
        </w:rPr>
        <w:t xml:space="preserve"> сельсовета </w:t>
      </w:r>
      <w:proofErr w:type="spellStart"/>
      <w:r w:rsidRPr="00B54958">
        <w:rPr>
          <w:szCs w:val="28"/>
        </w:rPr>
        <w:t>Болотнинского</w:t>
      </w:r>
      <w:proofErr w:type="spellEnd"/>
      <w:r w:rsidRPr="00B54958">
        <w:rPr>
          <w:szCs w:val="28"/>
        </w:rPr>
        <w:t xml:space="preserve"> района Новосибирской области: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РЕШИЛ: 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1.   Установить с 2018 года на территории </w:t>
      </w:r>
      <w:proofErr w:type="spellStart"/>
      <w:r w:rsidRPr="00B54958">
        <w:rPr>
          <w:szCs w:val="28"/>
        </w:rPr>
        <w:t>Светлополянского</w:t>
      </w:r>
      <w:proofErr w:type="spellEnd"/>
      <w:r w:rsidRPr="00B54958">
        <w:rPr>
          <w:szCs w:val="28"/>
        </w:rPr>
        <w:t xml:space="preserve"> сельсовета ставки земельного налога в соответствии с приложением. 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2.    Установить с 01.01.2018 г. следующие сроки и порядок уплаты земельного налога: 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2.1. Организации уплачивают авансовые платежи по земельному налогу равными долями в сроки не позднее 30 апреля, 31 июля, 31 октября текущего налогового периода и уплачивают земельный налог не позднее 4 февраля года, следующего за истекшим налоговым периодом. 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2.2. Срок уплаты земельного налога для налогоплательщиков – физических лиц (как являющимися индивидуальными предпринимателями, так и не являющимися таковыми) не позднее 1 декабря года, следующего за истекшим налоговым периодом. 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>3.   Освободить на 100% от уплаты земельного налога в отношении земельных участков, находящихся в собственности, в постоянном (бессрочном) пользовании пожизненном наследуемом владение, следующие категории налогоплательщиков: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- Инвалидов всех групп и степеней ограничения способности к трудовой деятельности; 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- </w:t>
      </w:r>
      <w:proofErr w:type="gramStart"/>
      <w:r w:rsidRPr="00B54958">
        <w:rPr>
          <w:szCs w:val="28"/>
        </w:rPr>
        <w:t>Ветеранов  участников</w:t>
      </w:r>
      <w:proofErr w:type="gramEnd"/>
      <w:r w:rsidRPr="00B54958">
        <w:rPr>
          <w:szCs w:val="28"/>
        </w:rPr>
        <w:t xml:space="preserve"> Великой Отечественной войны,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>- Инвалидов Великой Отечественной войны,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 - пенсионеров по возрасту.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>4. Опубликовать настоящее решение в периодическом печатном издании «</w:t>
      </w:r>
      <w:proofErr w:type="spellStart"/>
      <w:r w:rsidRPr="00B54958">
        <w:rPr>
          <w:szCs w:val="28"/>
        </w:rPr>
        <w:t>Светлополянский</w:t>
      </w:r>
      <w:proofErr w:type="spellEnd"/>
      <w:r w:rsidRPr="00B54958">
        <w:rPr>
          <w:szCs w:val="28"/>
        </w:rPr>
        <w:t xml:space="preserve"> вестник». 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lastRenderedPageBreak/>
        <w:t xml:space="preserve">5.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 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>6. Со дня вступления в силу настоящего решения признать утратившим силу решение 8 сессии (четвертого созыва) от 28.10.2010г.№ 38 «Об определении налоговых ставок, порядка и сроков уплаты земельного налога с 2011года» (с изменениями от 25.09.2013г., 29.04.2015г.</w:t>
      </w:r>
      <w:r>
        <w:rPr>
          <w:szCs w:val="28"/>
        </w:rPr>
        <w:t>, 02.12.205 г</w:t>
      </w:r>
      <w:r w:rsidRPr="00B54958">
        <w:rPr>
          <w:szCs w:val="28"/>
        </w:rPr>
        <w:t>)</w:t>
      </w:r>
    </w:p>
    <w:p w:rsidR="007168AE" w:rsidRPr="00B54958" w:rsidRDefault="007168AE" w:rsidP="007168AE">
      <w:pPr>
        <w:jc w:val="both"/>
        <w:rPr>
          <w:szCs w:val="28"/>
        </w:rPr>
      </w:pPr>
      <w:r w:rsidRPr="00B54958">
        <w:rPr>
          <w:szCs w:val="28"/>
        </w:rPr>
        <w:t xml:space="preserve"> 7. Контроль за исполнением данного решения оставляю за собой. </w:t>
      </w:r>
    </w:p>
    <w:p w:rsidR="007168AE" w:rsidRPr="00B54958" w:rsidRDefault="007168AE" w:rsidP="007168AE">
      <w:pPr>
        <w:jc w:val="both"/>
        <w:rPr>
          <w:szCs w:val="28"/>
        </w:rPr>
      </w:pPr>
    </w:p>
    <w:p w:rsidR="007168AE" w:rsidRPr="00B54958" w:rsidRDefault="007168AE" w:rsidP="007168AE">
      <w:pPr>
        <w:rPr>
          <w:szCs w:val="28"/>
        </w:rPr>
      </w:pPr>
    </w:p>
    <w:p w:rsidR="007168AE" w:rsidRPr="00B54958" w:rsidRDefault="007168AE" w:rsidP="007168AE">
      <w:pPr>
        <w:rPr>
          <w:szCs w:val="28"/>
        </w:rPr>
      </w:pPr>
    </w:p>
    <w:p w:rsidR="007168AE" w:rsidRPr="00B54958" w:rsidRDefault="007168AE" w:rsidP="007168AE">
      <w:pPr>
        <w:rPr>
          <w:szCs w:val="28"/>
        </w:rPr>
      </w:pP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 xml:space="preserve">Глава </w:t>
      </w:r>
      <w:proofErr w:type="spellStart"/>
      <w:r w:rsidRPr="00B54958">
        <w:rPr>
          <w:szCs w:val="28"/>
        </w:rPr>
        <w:t>Светлополянского</w:t>
      </w:r>
      <w:proofErr w:type="spellEnd"/>
      <w:r w:rsidRPr="00B54958">
        <w:rPr>
          <w:szCs w:val="28"/>
        </w:rPr>
        <w:t xml:space="preserve"> сельсовета </w:t>
      </w:r>
    </w:p>
    <w:p w:rsidR="007168AE" w:rsidRPr="00B54958" w:rsidRDefault="007168AE" w:rsidP="007168AE">
      <w:pPr>
        <w:rPr>
          <w:szCs w:val="28"/>
        </w:rPr>
      </w:pPr>
      <w:proofErr w:type="spellStart"/>
      <w:r w:rsidRPr="00B54958">
        <w:rPr>
          <w:szCs w:val="28"/>
        </w:rPr>
        <w:t>Болотнинского</w:t>
      </w:r>
      <w:proofErr w:type="spellEnd"/>
      <w:r w:rsidRPr="00B54958">
        <w:rPr>
          <w:szCs w:val="28"/>
        </w:rPr>
        <w:t xml:space="preserve"> района </w:t>
      </w:r>
    </w:p>
    <w:p w:rsidR="007168AE" w:rsidRPr="00B54958" w:rsidRDefault="007168AE" w:rsidP="007168AE">
      <w:pPr>
        <w:rPr>
          <w:szCs w:val="28"/>
        </w:rPr>
      </w:pPr>
      <w:r w:rsidRPr="00B54958">
        <w:rPr>
          <w:szCs w:val="28"/>
        </w:rPr>
        <w:t>Новосибирской области                                                               Д.Г. Андресян</w:t>
      </w:r>
    </w:p>
    <w:p w:rsidR="007168AE" w:rsidRPr="00B54958" w:rsidRDefault="007168AE" w:rsidP="007168AE">
      <w:pPr>
        <w:rPr>
          <w:szCs w:val="28"/>
        </w:rPr>
      </w:pPr>
    </w:p>
    <w:p w:rsidR="00DA5F4C" w:rsidRDefault="007168AE" w:rsidP="007168AE">
      <w:r w:rsidRPr="00B54958">
        <w:rPr>
          <w:szCs w:val="28"/>
        </w:rPr>
        <w:t xml:space="preserve">                                                                                                                             </w:t>
      </w:r>
    </w:p>
    <w:sectPr w:rsidR="00DA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CD"/>
    <w:rsid w:val="007168AE"/>
    <w:rsid w:val="00DA5F4C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3243E-06A6-4657-8C3F-3C566347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2018-06-25T05:03:00Z</dcterms:created>
  <dcterms:modified xsi:type="dcterms:W3CDTF">2018-06-25T05:04:00Z</dcterms:modified>
</cp:coreProperties>
</file>