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9D" w:rsidRPr="00313BB6" w:rsidRDefault="00786C9D" w:rsidP="00786C9D">
      <w:pPr>
        <w:pStyle w:val="a3"/>
        <w:rPr>
          <w:rStyle w:val="a5"/>
          <w:rFonts w:ascii="Times New Roman" w:hAnsi="Times New Roman"/>
          <w:b/>
          <w:i w:val="0"/>
          <w:sz w:val="28"/>
          <w:szCs w:val="28"/>
          <w:u w:val="single"/>
        </w:rPr>
      </w:pPr>
      <w:r>
        <w:rPr>
          <w:rStyle w:val="a5"/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786C9D">
        <w:rPr>
          <w:rStyle w:val="a5"/>
          <w:rFonts w:ascii="Times New Roman" w:hAnsi="Times New Roman"/>
          <w:b/>
          <w:i w:val="0"/>
          <w:sz w:val="28"/>
          <w:szCs w:val="28"/>
        </w:rPr>
        <w:t>СОВЕТ ДЕПУТАТОВ</w:t>
      </w:r>
      <w:r w:rsidR="00DA2AF8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                  </w:t>
      </w:r>
    </w:p>
    <w:p w:rsidR="00786C9D" w:rsidRDefault="00786C9D" w:rsidP="00786C9D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>СВЕТЛОПОЛЯН</w:t>
      </w:r>
      <w:r w:rsidRPr="00786C9D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СКОГО СЕЛЬСОВЕТА </w:t>
      </w:r>
    </w:p>
    <w:p w:rsidR="00786C9D" w:rsidRPr="00786C9D" w:rsidRDefault="00786C9D" w:rsidP="00786C9D">
      <w:pPr>
        <w:pStyle w:val="a3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        </w:t>
      </w:r>
      <w:r w:rsidRPr="00786C9D">
        <w:rPr>
          <w:rStyle w:val="a5"/>
          <w:rFonts w:ascii="Times New Roman" w:hAnsi="Times New Roman"/>
          <w:b/>
          <w:i w:val="0"/>
          <w:sz w:val="28"/>
          <w:szCs w:val="28"/>
        </w:rPr>
        <w:t>БОЛОТНИНСКОГО РАЙОНА</w:t>
      </w:r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</w:t>
      </w:r>
      <w:r w:rsidRPr="00786C9D">
        <w:rPr>
          <w:rStyle w:val="a5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786C9D" w:rsidRPr="00786C9D" w:rsidRDefault="00786C9D" w:rsidP="00786C9D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786C9D" w:rsidRPr="00786C9D" w:rsidRDefault="00786C9D" w:rsidP="00786C9D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786C9D">
        <w:rPr>
          <w:rStyle w:val="a5"/>
          <w:rFonts w:ascii="Times New Roman" w:hAnsi="Times New Roman"/>
          <w:b/>
          <w:i w:val="0"/>
          <w:sz w:val="28"/>
          <w:szCs w:val="28"/>
        </w:rPr>
        <w:t>РЕШЕНИЕ</w:t>
      </w:r>
    </w:p>
    <w:p w:rsidR="00786C9D" w:rsidRPr="00786C9D" w:rsidRDefault="00786C9D" w:rsidP="00786C9D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</w:p>
    <w:p w:rsidR="00786C9D" w:rsidRPr="00786C9D" w:rsidRDefault="00DA2AF8" w:rsidP="00786C9D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Двадцать втор</w:t>
      </w:r>
      <w:r w:rsidR="00786C9D" w:rsidRPr="00786C9D">
        <w:rPr>
          <w:rStyle w:val="a5"/>
          <w:rFonts w:ascii="Times New Roman" w:hAnsi="Times New Roman"/>
          <w:i w:val="0"/>
          <w:sz w:val="28"/>
          <w:szCs w:val="28"/>
        </w:rPr>
        <w:t>ой сессии (5-го созыва)</w:t>
      </w:r>
    </w:p>
    <w:p w:rsidR="00786C9D" w:rsidRPr="00786C9D" w:rsidRDefault="00DA2AF8" w:rsidP="00DA2A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           С. Светлая Поляна</w:t>
      </w:r>
    </w:p>
    <w:p w:rsidR="00786C9D" w:rsidRPr="00786C9D" w:rsidRDefault="00786C9D" w:rsidP="00786C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6C9D" w:rsidRPr="008379EC" w:rsidRDefault="00DA2AF8" w:rsidP="00786C9D">
      <w:pPr>
        <w:pStyle w:val="a3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28.07</w:t>
      </w:r>
      <w:r w:rsidR="00786C9D">
        <w:rPr>
          <w:rFonts w:ascii="Times New Roman" w:hAnsi="Times New Roman"/>
          <w:sz w:val="28"/>
          <w:szCs w:val="28"/>
        </w:rPr>
        <w:t>.2017</w:t>
      </w:r>
      <w:r w:rsidR="00786C9D" w:rsidRPr="008379EC">
        <w:rPr>
          <w:rFonts w:ascii="Times New Roman" w:hAnsi="Times New Roman"/>
          <w:sz w:val="28"/>
          <w:szCs w:val="28"/>
        </w:rPr>
        <w:t xml:space="preserve"> г.                            </w:t>
      </w:r>
      <w:r w:rsidR="00786C9D">
        <w:rPr>
          <w:rFonts w:ascii="Times New Roman" w:hAnsi="Times New Roman"/>
          <w:sz w:val="28"/>
          <w:szCs w:val="28"/>
        </w:rPr>
        <w:t xml:space="preserve">       </w:t>
      </w:r>
      <w:r w:rsidR="00786C9D" w:rsidRPr="008379EC">
        <w:rPr>
          <w:rFonts w:ascii="Times New Roman" w:hAnsi="Times New Roman"/>
          <w:sz w:val="28"/>
          <w:szCs w:val="28"/>
        </w:rPr>
        <w:t xml:space="preserve">       </w:t>
      </w:r>
      <w:r w:rsidR="00786C9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 59</w:t>
      </w:r>
    </w:p>
    <w:p w:rsidR="00786C9D" w:rsidRPr="008379EC" w:rsidRDefault="00786C9D" w:rsidP="00786C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9E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86C9D" w:rsidRPr="008379EC" w:rsidRDefault="00786C9D" w:rsidP="00786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 ведения перечня видов муниципального контроля и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>уполномоченных на их осуществление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CE6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Светлополян</w:t>
      </w:r>
      <w:r w:rsidRPr="008379EC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 Болотнинского района Новосибирской области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6C9D" w:rsidRPr="008379EC" w:rsidRDefault="00786C9D" w:rsidP="00786C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9E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86C9D" w:rsidRPr="008379EC" w:rsidRDefault="00786C9D" w:rsidP="00786C9D">
      <w:pPr>
        <w:pStyle w:val="a3"/>
        <w:jc w:val="both"/>
        <w:rPr>
          <w:sz w:val="28"/>
          <w:szCs w:val="28"/>
        </w:rPr>
      </w:pPr>
      <w:r w:rsidRPr="008379E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379EC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8379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частью 2 статьи 6 </w:t>
      </w:r>
      <w:hyperlink r:id="rId6" w:history="1">
        <w:r w:rsidRPr="008379E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8379EC">
        <w:rPr>
          <w:rFonts w:ascii="Times New Roman" w:hAnsi="Times New Roman" w:cs="Times New Roman"/>
          <w:sz w:val="28"/>
          <w:szCs w:val="28"/>
        </w:rPr>
        <w:t>,</w:t>
      </w:r>
      <w:r w:rsidRPr="008379EC">
        <w:rPr>
          <w:sz w:val="28"/>
          <w:szCs w:val="28"/>
        </w:rPr>
        <w:t xml:space="preserve"> </w:t>
      </w:r>
      <w:r w:rsidRPr="008379EC">
        <w:rPr>
          <w:rFonts w:ascii="Times New Roman" w:eastAsia="Calibri" w:hAnsi="Times New Roman" w:cs="Times New Roman"/>
          <w:sz w:val="28"/>
          <w:szCs w:val="28"/>
        </w:rPr>
        <w:t>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</w:t>
      </w:r>
      <w:r w:rsidRPr="00837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Уставом Светлополян</w:t>
      </w:r>
      <w:r w:rsidRPr="008379EC">
        <w:rPr>
          <w:rFonts w:ascii="Times New Roman" w:hAnsi="Times New Roman"/>
          <w:sz w:val="28"/>
          <w:szCs w:val="28"/>
          <w:lang w:eastAsia="ru-RU"/>
        </w:rPr>
        <w:t xml:space="preserve">ского сельсовета Болотнинского района Новосибирской области, </w:t>
      </w:r>
      <w:r w:rsidRPr="008379EC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napToGrid w:val="0"/>
          <w:sz w:val="28"/>
          <w:szCs w:val="28"/>
        </w:rPr>
        <w:t xml:space="preserve"> Светлополян</w:t>
      </w:r>
      <w:r w:rsidRPr="008379EC">
        <w:rPr>
          <w:rFonts w:ascii="Times New Roman" w:hAnsi="Times New Roman"/>
          <w:snapToGrid w:val="0"/>
          <w:sz w:val="28"/>
          <w:szCs w:val="28"/>
        </w:rPr>
        <w:t>ского сельсовета Болотнинского района Новосибирской области</w:t>
      </w:r>
    </w:p>
    <w:p w:rsidR="00786C9D" w:rsidRPr="008379EC" w:rsidRDefault="00786C9D" w:rsidP="00786C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786C9D" w:rsidRPr="0095233A" w:rsidRDefault="00786C9D" w:rsidP="00786C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9EC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Порядок ведения перечня видов муниципального контроля и органов местного самоуправления</w:t>
      </w:r>
      <w:r w:rsidRPr="00B32CE6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уполномоченных на их осуществление, </w:t>
      </w:r>
      <w:r w:rsidRPr="00B32CE6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B32CE6">
        <w:rPr>
          <w:rFonts w:ascii="Calibri" w:eastAsia="Calibri" w:hAnsi="Calibri" w:cs="Times New Roman"/>
          <w:sz w:val="28"/>
          <w:szCs w:val="28"/>
        </w:rPr>
        <w:t xml:space="preserve"> </w:t>
      </w:r>
      <w:r w:rsidR="0095233A">
        <w:rPr>
          <w:rFonts w:ascii="Times New Roman" w:eastAsia="Times New Roman" w:hAnsi="Times New Roman"/>
          <w:sz w:val="28"/>
          <w:szCs w:val="28"/>
          <w:lang w:eastAsia="ru-RU"/>
        </w:rPr>
        <w:t>Светлополян</w:t>
      </w:r>
      <w:r w:rsidRPr="00B32CE6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Болотнинского района Новосибирской области.</w:t>
      </w:r>
      <w:r w:rsidRPr="00837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C9D" w:rsidRPr="008379EC" w:rsidRDefault="0095233A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86C9D" w:rsidRPr="008379EC">
        <w:rPr>
          <w:rFonts w:ascii="Times New Roman" w:eastAsia="Calibri" w:hAnsi="Times New Roman" w:cs="Times New Roman"/>
          <w:sz w:val="28"/>
          <w:szCs w:val="28"/>
        </w:rPr>
        <w:t>. Решение вступает в силу с момента опубликования.</w:t>
      </w:r>
    </w:p>
    <w:p w:rsidR="00786C9D" w:rsidRPr="008379EC" w:rsidRDefault="0095233A" w:rsidP="00786C9D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86C9D" w:rsidRPr="008379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разместить на официальном сайте с. Светлая Поляна и опубликовать в периодическом печатном издании «Светлополянский вестник»</w:t>
      </w:r>
    </w:p>
    <w:p w:rsidR="00786C9D" w:rsidRDefault="00786C9D" w:rsidP="0095233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5233A">
        <w:rPr>
          <w:rFonts w:ascii="Times New Roman" w:eastAsia="Calibri" w:hAnsi="Times New Roman" w:cs="Times New Roman"/>
          <w:sz w:val="28"/>
          <w:szCs w:val="28"/>
        </w:rPr>
        <w:t>Светлополян</w:t>
      </w:r>
      <w:r w:rsidRPr="008379EC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                                                   </w:t>
      </w:r>
      <w:r w:rsidRPr="008379E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</w:t>
      </w:r>
      <w:r w:rsidRPr="008379EC">
        <w:rPr>
          <w:rFonts w:ascii="Times New Roman" w:eastAsia="Calibri" w:hAnsi="Times New Roman" w:cs="Times New Roman"/>
          <w:sz w:val="28"/>
          <w:szCs w:val="28"/>
        </w:rPr>
        <w:t>Болотнинского района</w:t>
      </w:r>
      <w:r w:rsidRPr="008379E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</w:t>
      </w:r>
      <w:r w:rsidRPr="008379E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</w:t>
      </w:r>
      <w:r w:rsidR="0095233A">
        <w:rPr>
          <w:rFonts w:ascii="Times New Roman" w:eastAsia="Calibri" w:hAnsi="Times New Roman" w:cs="Times New Roman"/>
          <w:sz w:val="28"/>
          <w:szCs w:val="28"/>
        </w:rPr>
        <w:t xml:space="preserve">                Д.Г. Андресян</w:t>
      </w:r>
    </w:p>
    <w:p w:rsidR="00DA2AF8" w:rsidRPr="0095233A" w:rsidRDefault="00DA2AF8" w:rsidP="0095233A">
      <w:pPr>
        <w:pStyle w:val="a3"/>
        <w:rPr>
          <w:rStyle w:val="a5"/>
          <w:rFonts w:ascii="Times New Roman" w:eastAsia="Calibri" w:hAnsi="Times New Roman" w:cs="Times New Roman"/>
          <w:i w:val="0"/>
          <w:sz w:val="27"/>
          <w:szCs w:val="27"/>
        </w:rPr>
      </w:pPr>
    </w:p>
    <w:p w:rsidR="00786C9D" w:rsidRDefault="00786C9D" w:rsidP="00786C9D">
      <w:pPr>
        <w:pStyle w:val="a3"/>
        <w:jc w:val="right"/>
        <w:rPr>
          <w:rStyle w:val="a5"/>
          <w:rFonts w:ascii="Times New Roman" w:eastAsia="Calibri" w:hAnsi="Times New Roman" w:cs="Times New Roman"/>
          <w:i w:val="0"/>
          <w:sz w:val="28"/>
          <w:szCs w:val="28"/>
        </w:rPr>
      </w:pPr>
    </w:p>
    <w:p w:rsidR="00786C9D" w:rsidRPr="0095233A" w:rsidRDefault="00786C9D" w:rsidP="00786C9D">
      <w:pPr>
        <w:pStyle w:val="a3"/>
        <w:jc w:val="right"/>
        <w:rPr>
          <w:rStyle w:val="a5"/>
          <w:rFonts w:ascii="Times New Roman" w:eastAsia="Calibri" w:hAnsi="Times New Roman" w:cs="Times New Roman"/>
          <w:b/>
          <w:i w:val="0"/>
          <w:iCs w:val="0"/>
          <w:sz w:val="27"/>
          <w:szCs w:val="27"/>
        </w:rPr>
      </w:pPr>
      <w:r w:rsidRPr="0095233A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</w:t>
      </w:r>
      <w:r w:rsidR="00DA2AF8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к решению 22</w:t>
      </w:r>
      <w:r w:rsidRPr="0095233A">
        <w:rPr>
          <w:rStyle w:val="a5"/>
          <w:rFonts w:ascii="Times New Roman" w:eastAsia="Calibri" w:hAnsi="Times New Roman" w:cs="Times New Roman"/>
          <w:i w:val="0"/>
          <w:color w:val="FFFFFF"/>
          <w:sz w:val="28"/>
          <w:szCs w:val="28"/>
        </w:rPr>
        <w:t xml:space="preserve"> </w:t>
      </w:r>
      <w:r w:rsidRPr="0095233A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сессии                                                                                                                                               пятого созыва Совета депутатов                                                                                                   </w:t>
      </w:r>
      <w:r w:rsidR="0095233A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          Светлополян</w:t>
      </w:r>
      <w:r w:rsidRPr="0095233A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ского сельсовета Болотнинского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</w:t>
      </w:r>
      <w:r w:rsidR="00DA2AF8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                  от 28.07.2017 года  № 59</w:t>
      </w:r>
      <w:bookmarkStart w:id="0" w:name="_GoBack"/>
      <w:bookmarkEnd w:id="0"/>
    </w:p>
    <w:p w:rsidR="00786C9D" w:rsidRPr="0095233A" w:rsidRDefault="00786C9D" w:rsidP="00786C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C9D" w:rsidRPr="009E04AC" w:rsidRDefault="00786C9D" w:rsidP="00786C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4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86C9D" w:rsidRPr="009E04AC" w:rsidRDefault="00786C9D" w:rsidP="00786C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C9D" w:rsidRPr="000E2BA3" w:rsidRDefault="00786C9D" w:rsidP="00786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BA3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86C9D" w:rsidRPr="000E2BA3" w:rsidRDefault="00786C9D" w:rsidP="00786C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2BA3">
        <w:rPr>
          <w:rFonts w:ascii="Times New Roman" w:hAnsi="Times New Roman" w:cs="Times New Roman"/>
          <w:b/>
          <w:sz w:val="28"/>
          <w:szCs w:val="28"/>
          <w:lang w:eastAsia="ru-RU"/>
        </w:rPr>
        <w:t>ведения перечня видов муниципального контроля и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>уполномоченных на их осуществление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CE6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95233A">
        <w:rPr>
          <w:rFonts w:ascii="Times New Roman" w:eastAsia="Times New Roman" w:hAnsi="Times New Roman"/>
          <w:b/>
          <w:sz w:val="28"/>
          <w:szCs w:val="28"/>
          <w:lang w:eastAsia="ru-RU"/>
        </w:rPr>
        <w:t>Светлополян</w:t>
      </w:r>
      <w:r w:rsidRPr="008379EC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 Болотнинского района Новосибирской области</w:t>
      </w:r>
    </w:p>
    <w:p w:rsidR="00786C9D" w:rsidRDefault="00786C9D" w:rsidP="00786C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C9D" w:rsidRPr="008379EC" w:rsidRDefault="00786C9D" w:rsidP="00786C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9EC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>1.1. Порядок ведения перечня видов муниципальн</w:t>
      </w:r>
      <w:r>
        <w:rPr>
          <w:rFonts w:ascii="Times New Roman" w:hAnsi="Times New Roman" w:cs="Times New Roman"/>
          <w:sz w:val="28"/>
          <w:szCs w:val="28"/>
        </w:rPr>
        <w:t>ого контроля и органов местного</w:t>
      </w:r>
      <w:r w:rsidRPr="00B32CE6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уполномоченных на их осуществление, </w:t>
      </w:r>
      <w:r w:rsidRPr="00B32CE6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B32CE6">
        <w:rPr>
          <w:rFonts w:ascii="Calibri" w:eastAsia="Calibri" w:hAnsi="Calibri" w:cs="Times New Roman"/>
          <w:sz w:val="28"/>
          <w:szCs w:val="28"/>
        </w:rPr>
        <w:t xml:space="preserve"> </w:t>
      </w:r>
      <w:r w:rsidR="0095233A">
        <w:rPr>
          <w:rFonts w:ascii="Times New Roman" w:eastAsia="Times New Roman" w:hAnsi="Times New Roman"/>
          <w:sz w:val="28"/>
          <w:szCs w:val="28"/>
          <w:lang w:eastAsia="ru-RU"/>
        </w:rPr>
        <w:t>Светлополян</w:t>
      </w:r>
      <w:r w:rsidRPr="00B32CE6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Болотнинского района Новосибирской области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9EC">
        <w:rPr>
          <w:rFonts w:ascii="Times New Roman" w:eastAsia="Calibri" w:hAnsi="Times New Roman" w:cs="Times New Roman"/>
          <w:sz w:val="28"/>
          <w:szCs w:val="28"/>
        </w:rPr>
        <w:t>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3A">
        <w:rPr>
          <w:rFonts w:ascii="Times New Roman" w:hAnsi="Times New Roman"/>
          <w:sz w:val="28"/>
          <w:szCs w:val="28"/>
        </w:rPr>
        <w:t>Светлополян</w:t>
      </w:r>
      <w:r w:rsidRPr="008379EC">
        <w:rPr>
          <w:rFonts w:ascii="Times New Roman" w:hAnsi="Times New Roman"/>
          <w:sz w:val="28"/>
          <w:szCs w:val="28"/>
        </w:rPr>
        <w:t>ского сельсовета</w:t>
      </w:r>
      <w:r w:rsidRPr="008379EC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(далее – сельское поселение).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>1.2. Порядок устанавливает процедуру ведения перечня видов муниципального контроля и органов местного самоуправления</w:t>
      </w:r>
      <w:r w:rsidRPr="00B614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379EC">
        <w:rPr>
          <w:rFonts w:ascii="Times New Roman" w:eastAsia="Calibri" w:hAnsi="Times New Roman" w:cs="Times New Roman"/>
          <w:sz w:val="28"/>
          <w:szCs w:val="28"/>
        </w:rPr>
        <w:t>, уполномоченных на их осуществление, на территории сельского поселения (далее – Перечень).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>1.3. Ведение Перечня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3A">
        <w:rPr>
          <w:rFonts w:ascii="Times New Roman" w:hAnsi="Times New Roman"/>
          <w:sz w:val="28"/>
          <w:szCs w:val="28"/>
        </w:rPr>
        <w:t>Светлополян</w:t>
      </w:r>
      <w:r w:rsidRPr="008379EC">
        <w:rPr>
          <w:rFonts w:ascii="Times New Roman" w:hAnsi="Times New Roman"/>
          <w:sz w:val="28"/>
          <w:szCs w:val="28"/>
        </w:rPr>
        <w:t>ского сельсовета</w:t>
      </w:r>
      <w:r w:rsidRPr="008379EC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C9D" w:rsidRPr="00B61417" w:rsidRDefault="00786C9D" w:rsidP="00786C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417">
        <w:rPr>
          <w:rFonts w:ascii="Times New Roman" w:eastAsia="Calibri" w:hAnsi="Times New Roman" w:cs="Times New Roman"/>
          <w:b/>
          <w:sz w:val="28"/>
          <w:szCs w:val="28"/>
        </w:rPr>
        <w:t>2. Ведение Перечня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>2.1. Перечень определяет виды муниципального контроля и органов местного самоуправления</w:t>
      </w:r>
      <w:r w:rsidRPr="00B614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379EC">
        <w:rPr>
          <w:rFonts w:ascii="Times New Roman" w:eastAsia="Calibri" w:hAnsi="Times New Roman" w:cs="Times New Roman"/>
          <w:sz w:val="28"/>
          <w:szCs w:val="28"/>
        </w:rPr>
        <w:t xml:space="preserve">, уполномоченных на их осуществление,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lastRenderedPageBreak/>
        <w:t>2.2. Ведение Перечня осуществляется на основании муниципального правового акта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379EC">
        <w:rPr>
          <w:rFonts w:ascii="Times New Roman" w:eastAsia="Calibri" w:hAnsi="Times New Roman" w:cs="Times New Roman"/>
          <w:sz w:val="28"/>
          <w:szCs w:val="28"/>
        </w:rPr>
        <w:t>, устанавливающего порядок организации и осуществления контроля в соответствующей сфере деятельности, а также полномочия органа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379EC">
        <w:rPr>
          <w:rFonts w:ascii="Times New Roman" w:eastAsia="Calibri" w:hAnsi="Times New Roman" w:cs="Times New Roman"/>
          <w:sz w:val="28"/>
          <w:szCs w:val="28"/>
        </w:rPr>
        <w:t>, по форме согласно приложению к настоящему Порядку.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>2.3. В Перечень включается следующая информация: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379EC">
        <w:rPr>
          <w:rFonts w:ascii="Times New Roman" w:eastAsia="Calibri" w:hAnsi="Times New Roman" w:cs="Times New Roman"/>
          <w:sz w:val="28"/>
          <w:szCs w:val="28"/>
        </w:rPr>
        <w:t>- наименование вида муниципального контроля, осуществляемого на территории сельского поселения;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379EC">
        <w:rPr>
          <w:rFonts w:ascii="Times New Roman" w:eastAsia="Calibri" w:hAnsi="Times New Roman" w:cs="Times New Roman"/>
          <w:sz w:val="28"/>
          <w:szCs w:val="28"/>
        </w:rPr>
        <w:t xml:space="preserve">- 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614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379EC">
        <w:rPr>
          <w:rFonts w:ascii="Times New Roman" w:eastAsia="Calibri" w:hAnsi="Times New Roman" w:cs="Times New Roman"/>
          <w:sz w:val="28"/>
          <w:szCs w:val="28"/>
        </w:rPr>
        <w:t>, уполномоченного на осуществление соответствующего вида муниципального ко</w:t>
      </w:r>
      <w:r>
        <w:rPr>
          <w:rFonts w:ascii="Times New Roman" w:hAnsi="Times New Roman" w:cs="Times New Roman"/>
          <w:sz w:val="28"/>
          <w:szCs w:val="28"/>
        </w:rPr>
        <w:t>нтроля</w:t>
      </w:r>
      <w:r w:rsidRPr="008379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379EC">
        <w:rPr>
          <w:rFonts w:ascii="Times New Roman" w:eastAsia="Calibri" w:hAnsi="Times New Roman" w:cs="Times New Roman"/>
          <w:sz w:val="28"/>
          <w:szCs w:val="28"/>
        </w:rPr>
        <w:t>- реквизиты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Новосибирской</w:t>
      </w:r>
      <w:r w:rsidRPr="008379EC">
        <w:rPr>
          <w:rFonts w:ascii="Times New Roman" w:eastAsia="Calibri" w:hAnsi="Times New Roman" w:cs="Times New Roman"/>
          <w:sz w:val="28"/>
          <w:szCs w:val="28"/>
        </w:rPr>
        <w:t xml:space="preserve"> области,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79EC">
        <w:rPr>
          <w:rFonts w:ascii="Times New Roman" w:eastAsia="Calibri" w:hAnsi="Times New Roman" w:cs="Times New Roman"/>
          <w:sz w:val="28"/>
          <w:szCs w:val="28"/>
        </w:rPr>
        <w:t>, регулирующих соответствующий вид муниципального контроля.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>2.4. Внесение изменений в Перечень осуществляется в течение 10 (десяти) дней со дня принятия (издания) муниципального правового акта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379EC">
        <w:rPr>
          <w:rFonts w:ascii="Times New Roman" w:eastAsia="Calibri" w:hAnsi="Times New Roman" w:cs="Times New Roman"/>
          <w:sz w:val="28"/>
          <w:szCs w:val="28"/>
        </w:rPr>
        <w:t>, предусмотренного пунктом 2.2. настоящего Порядка, или внесения в него изменений.</w:t>
      </w:r>
    </w:p>
    <w:p w:rsidR="00786C9D" w:rsidRPr="008379EC" w:rsidRDefault="00786C9D" w:rsidP="00786C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9EC">
        <w:rPr>
          <w:rFonts w:ascii="Times New Roman" w:eastAsia="Calibri" w:hAnsi="Times New Roman" w:cs="Times New Roman"/>
          <w:sz w:val="28"/>
          <w:szCs w:val="28"/>
        </w:rPr>
        <w:t>2.5. Перечень подлежит размещению на официальном сайте сельского поселения в информационно-телекоммуникационной сети «Интернет».</w:t>
      </w:r>
    </w:p>
    <w:p w:rsidR="00786C9D" w:rsidRDefault="00786C9D" w:rsidP="00786C9D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86C9D" w:rsidRDefault="00786C9D" w:rsidP="00786C9D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Default="00786C9D" w:rsidP="00786C9D">
      <w:pPr>
        <w:spacing w:after="0" w:line="240" w:lineRule="auto"/>
        <w:rPr>
          <w:sz w:val="28"/>
          <w:szCs w:val="28"/>
        </w:rPr>
      </w:pPr>
    </w:p>
    <w:p w:rsidR="00786C9D" w:rsidRPr="00B32CE6" w:rsidRDefault="00786C9D" w:rsidP="00786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F3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</w:t>
      </w:r>
      <w:r w:rsidRPr="004F3DB7">
        <w:rPr>
          <w:rFonts w:ascii="Times New Roman" w:hAnsi="Times New Roman" w:cs="Times New Roman"/>
          <w:sz w:val="28"/>
          <w:szCs w:val="28"/>
        </w:rPr>
        <w:t xml:space="preserve">Порядку ведения перечня видов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F3DB7">
        <w:rPr>
          <w:rFonts w:ascii="Times New Roman" w:hAnsi="Times New Roman" w:cs="Times New Roman"/>
          <w:sz w:val="28"/>
          <w:szCs w:val="28"/>
        </w:rPr>
        <w:t xml:space="preserve">муниципального контроля и органов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F3DB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65D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265D2E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уполномоченных на их осуществление,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65D2E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265D2E">
        <w:rPr>
          <w:rFonts w:ascii="Calibri" w:eastAsia="Calibri" w:hAnsi="Calibri" w:cs="Times New Roman"/>
          <w:sz w:val="28"/>
          <w:szCs w:val="28"/>
        </w:rPr>
        <w:t xml:space="preserve"> </w:t>
      </w:r>
      <w:r w:rsidR="0095233A">
        <w:rPr>
          <w:rFonts w:ascii="Times New Roman" w:eastAsia="Times New Roman" w:hAnsi="Times New Roman"/>
          <w:sz w:val="28"/>
          <w:szCs w:val="28"/>
          <w:lang w:eastAsia="ru-RU"/>
        </w:rPr>
        <w:t>Светлополян</w:t>
      </w:r>
      <w:r w:rsidRPr="00265D2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265D2E"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</w:t>
      </w:r>
      <w:r w:rsidRPr="004F3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9D" w:rsidRPr="00E748FC" w:rsidRDefault="00786C9D" w:rsidP="00786C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6C9D" w:rsidRPr="00E748FC" w:rsidRDefault="00786C9D" w:rsidP="00786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86C9D" w:rsidRPr="00E748FC" w:rsidRDefault="00786C9D" w:rsidP="00786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FC">
        <w:rPr>
          <w:rFonts w:ascii="Times New Roman" w:hAnsi="Times New Roman" w:cs="Times New Roman"/>
          <w:b/>
          <w:sz w:val="28"/>
          <w:szCs w:val="28"/>
        </w:rPr>
        <w:t>видов муниципального контроля и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>уполномоченных на их осуществление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837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CE6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95233A">
        <w:rPr>
          <w:rFonts w:ascii="Times New Roman" w:eastAsia="Times New Roman" w:hAnsi="Times New Roman"/>
          <w:b/>
          <w:sz w:val="28"/>
          <w:szCs w:val="28"/>
          <w:lang w:eastAsia="ru-RU"/>
        </w:rPr>
        <w:t>Светлополян</w:t>
      </w:r>
      <w:r w:rsidRPr="008379EC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 Болотнинского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420"/>
        <w:gridCol w:w="2393"/>
      </w:tblGrid>
      <w:tr w:rsidR="00786C9D" w:rsidRPr="00312D9C" w:rsidTr="00670AD3">
        <w:trPr>
          <w:trHeight w:val="3801"/>
        </w:trPr>
        <w:tc>
          <w:tcPr>
            <w:tcW w:w="828" w:type="dxa"/>
          </w:tcPr>
          <w:p w:rsidR="00786C9D" w:rsidRPr="00312D9C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</w:tcPr>
          <w:p w:rsidR="00786C9D" w:rsidRPr="00265D2E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контроля, осуществляемого на территории </w:t>
            </w:r>
            <w:r w:rsidR="0095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Светлополян</w:t>
            </w:r>
            <w:r w:rsidRPr="00265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сельсовета                                                            Болотнинского района Новосибирской области</w:t>
            </w:r>
          </w:p>
        </w:tc>
        <w:tc>
          <w:tcPr>
            <w:tcW w:w="3420" w:type="dxa"/>
          </w:tcPr>
          <w:p w:rsidR="00786C9D" w:rsidRPr="00265D2E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2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  <w:r w:rsidR="0095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Светлополян</w:t>
            </w:r>
            <w:r w:rsidRPr="00265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сельсовета                                                            Болотнинского района Новосибирской области</w:t>
            </w:r>
            <w:r w:rsidRPr="00265D2E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уполномоченного на осуществление соответствующего вида муниципального контроля </w:t>
            </w:r>
          </w:p>
        </w:tc>
        <w:tc>
          <w:tcPr>
            <w:tcW w:w="2393" w:type="dxa"/>
          </w:tcPr>
          <w:p w:rsidR="00786C9D" w:rsidRPr="00D824EB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8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Новосибирской</w:t>
            </w:r>
            <w:r w:rsidRPr="00642086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муниципальных правовых актов</w:t>
            </w:r>
            <w:r w:rsidRPr="0064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Светлополян</w:t>
            </w:r>
            <w:r w:rsidRPr="00265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сельсовета                                                            Болотнинского района Новосибирской области</w:t>
            </w:r>
            <w:r w:rsidRPr="00642086">
              <w:rPr>
                <w:rFonts w:ascii="Times New Roman" w:hAnsi="Times New Roman" w:cs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</w:tr>
      <w:tr w:rsidR="00786C9D" w:rsidRPr="00312D9C" w:rsidTr="00670AD3">
        <w:tc>
          <w:tcPr>
            <w:tcW w:w="828" w:type="dxa"/>
          </w:tcPr>
          <w:p w:rsidR="00786C9D" w:rsidRPr="00312D9C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86C9D" w:rsidRPr="00312D9C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786C9D" w:rsidRPr="00312D9C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86C9D" w:rsidRPr="00312D9C" w:rsidRDefault="00786C9D" w:rsidP="006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6C9D" w:rsidRPr="00312D9C" w:rsidTr="00670AD3">
        <w:tc>
          <w:tcPr>
            <w:tcW w:w="828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9D" w:rsidRPr="00312D9C" w:rsidTr="00670AD3">
        <w:tc>
          <w:tcPr>
            <w:tcW w:w="828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9D" w:rsidRPr="00312D9C" w:rsidTr="00670AD3">
        <w:tc>
          <w:tcPr>
            <w:tcW w:w="828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9D" w:rsidRPr="00312D9C" w:rsidTr="00670AD3">
        <w:tc>
          <w:tcPr>
            <w:tcW w:w="828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C9D" w:rsidRPr="00312D9C" w:rsidRDefault="00786C9D" w:rsidP="006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C9D" w:rsidRPr="00312D9C" w:rsidRDefault="00786C9D" w:rsidP="00786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431" w:rsidRDefault="00E42F7E"/>
    <w:sectPr w:rsidR="00FB4431" w:rsidSect="004C64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7E" w:rsidRDefault="00E42F7E">
      <w:pPr>
        <w:spacing w:after="0" w:line="240" w:lineRule="auto"/>
      </w:pPr>
      <w:r>
        <w:separator/>
      </w:r>
    </w:p>
  </w:endnote>
  <w:endnote w:type="continuationSeparator" w:id="0">
    <w:p w:rsidR="00E42F7E" w:rsidRDefault="00E4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7E" w:rsidRDefault="00E42F7E">
      <w:pPr>
        <w:spacing w:after="0" w:line="240" w:lineRule="auto"/>
      </w:pPr>
      <w:r>
        <w:separator/>
      </w:r>
    </w:p>
  </w:footnote>
  <w:footnote w:type="continuationSeparator" w:id="0">
    <w:p w:rsidR="00E42F7E" w:rsidRDefault="00E4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3032"/>
      <w:docPartObj>
        <w:docPartGallery w:val="Page Numbers (Top of Page)"/>
        <w:docPartUnique/>
      </w:docPartObj>
    </w:sdtPr>
    <w:sdtEndPr/>
    <w:sdtContent>
      <w:p w:rsidR="004F3DB7" w:rsidRDefault="00786C9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A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3DB7" w:rsidRDefault="00E42F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A"/>
    <w:rsid w:val="00190B41"/>
    <w:rsid w:val="00313BB6"/>
    <w:rsid w:val="005417AA"/>
    <w:rsid w:val="0064378E"/>
    <w:rsid w:val="006B25C3"/>
    <w:rsid w:val="00786C9D"/>
    <w:rsid w:val="0095233A"/>
    <w:rsid w:val="00B926D9"/>
    <w:rsid w:val="00DA2AF8"/>
    <w:rsid w:val="00E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8A904-71CC-4FE1-A93A-639E0B5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C9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86C9D"/>
  </w:style>
  <w:style w:type="character" w:styleId="a5">
    <w:name w:val="Emphasis"/>
    <w:basedOn w:val="a0"/>
    <w:qFormat/>
    <w:rsid w:val="00786C9D"/>
    <w:rPr>
      <w:i/>
      <w:iCs/>
    </w:rPr>
  </w:style>
  <w:style w:type="paragraph" w:styleId="a6">
    <w:name w:val="header"/>
    <w:basedOn w:val="a"/>
    <w:link w:val="a7"/>
    <w:uiPriority w:val="99"/>
    <w:unhideWhenUsed/>
    <w:rsid w:val="0078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C9D"/>
  </w:style>
  <w:style w:type="paragraph" w:styleId="a8">
    <w:name w:val="Balloon Text"/>
    <w:basedOn w:val="a"/>
    <w:link w:val="a9"/>
    <w:uiPriority w:val="99"/>
    <w:semiHidden/>
    <w:unhideWhenUsed/>
    <w:rsid w:val="0031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2017-05-04T08:24:00Z</cp:lastPrinted>
  <dcterms:created xsi:type="dcterms:W3CDTF">2017-05-04T07:47:00Z</dcterms:created>
  <dcterms:modified xsi:type="dcterms:W3CDTF">2017-08-17T03:44:00Z</dcterms:modified>
</cp:coreProperties>
</file>