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6744" w:rsidRDefault="00296744" w:rsidP="00B43CA2">
      <w:pPr>
        <w:spacing w:line="240" w:lineRule="auto"/>
        <w:contextualSpacing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                                                                   </w:t>
      </w:r>
      <w:r w:rsidR="00D65F89">
        <w:rPr>
          <w:rFonts w:ascii="Times New Roman" w:hAnsi="Times New Roman" w:cs="Times New Roman"/>
          <w:bCs/>
          <w:spacing w:val="-1"/>
          <w:sz w:val="28"/>
          <w:szCs w:val="28"/>
        </w:rPr>
        <w:t xml:space="preserve">                          </w:t>
      </w:r>
    </w:p>
    <w:p w:rsidR="00B43CA2" w:rsidRPr="00B43CA2" w:rsidRDefault="00B43CA2" w:rsidP="00B43CA2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43CA2">
        <w:rPr>
          <w:rFonts w:ascii="Times New Roman" w:hAnsi="Times New Roman" w:cs="Times New Roman"/>
          <w:bCs/>
          <w:spacing w:val="-1"/>
          <w:sz w:val="28"/>
          <w:szCs w:val="28"/>
        </w:rPr>
        <w:t>СОВЕТ ДЕПУТАТОВ</w:t>
      </w:r>
    </w:p>
    <w:p w:rsidR="00B43CA2" w:rsidRPr="00B43CA2" w:rsidRDefault="00B43CA2" w:rsidP="00B43CA2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Cs/>
          <w:spacing w:val="-1"/>
          <w:sz w:val="28"/>
          <w:szCs w:val="28"/>
        </w:rPr>
      </w:pPr>
      <w:r w:rsidRPr="00B43CA2">
        <w:rPr>
          <w:rFonts w:ascii="Times New Roman" w:hAnsi="Times New Roman" w:cs="Times New Roman"/>
          <w:bCs/>
          <w:spacing w:val="-1"/>
          <w:sz w:val="28"/>
          <w:szCs w:val="28"/>
        </w:rPr>
        <w:t>СВЕТЛОПОЛЯНСКОГО СЕЛЬСОВЕТА</w:t>
      </w:r>
    </w:p>
    <w:p w:rsidR="00B43CA2" w:rsidRPr="00B43CA2" w:rsidRDefault="00B43CA2" w:rsidP="00B43CA2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43CA2">
        <w:rPr>
          <w:rFonts w:ascii="Times New Roman" w:hAnsi="Times New Roman" w:cs="Times New Roman"/>
          <w:bCs/>
          <w:spacing w:val="-2"/>
          <w:sz w:val="28"/>
          <w:szCs w:val="28"/>
        </w:rPr>
        <w:t>БОЛОТНИНСКОГО РАЙОНА НОВОСИБИРСКОЙ ОБЛАСТИ</w:t>
      </w:r>
    </w:p>
    <w:p w:rsidR="00B43CA2" w:rsidRPr="00B43CA2" w:rsidRDefault="00B43CA2" w:rsidP="00B43CA2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B43CA2" w:rsidRPr="00296744" w:rsidRDefault="00B43CA2" w:rsidP="00B43CA2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Cs/>
          <w:spacing w:val="-4"/>
          <w:w w:val="128"/>
          <w:sz w:val="28"/>
          <w:szCs w:val="28"/>
        </w:rPr>
      </w:pPr>
      <w:proofErr w:type="gramStart"/>
      <w:r w:rsidRPr="00296744">
        <w:rPr>
          <w:rFonts w:ascii="Times New Roman" w:hAnsi="Times New Roman" w:cs="Times New Roman"/>
          <w:bCs/>
          <w:spacing w:val="-4"/>
          <w:w w:val="128"/>
          <w:sz w:val="28"/>
          <w:szCs w:val="28"/>
        </w:rPr>
        <w:t>РЕШЕНИЕ  №</w:t>
      </w:r>
      <w:proofErr w:type="gramEnd"/>
      <w:r w:rsidRPr="00296744">
        <w:rPr>
          <w:rFonts w:ascii="Times New Roman" w:hAnsi="Times New Roman" w:cs="Times New Roman"/>
          <w:bCs/>
          <w:spacing w:val="-4"/>
          <w:w w:val="128"/>
          <w:sz w:val="28"/>
          <w:szCs w:val="28"/>
        </w:rPr>
        <w:t xml:space="preserve"> </w:t>
      </w:r>
      <w:r w:rsidR="00D65F89">
        <w:rPr>
          <w:rFonts w:ascii="Times New Roman" w:hAnsi="Times New Roman" w:cs="Times New Roman"/>
          <w:bCs/>
          <w:spacing w:val="-4"/>
          <w:w w:val="128"/>
          <w:sz w:val="28"/>
          <w:szCs w:val="28"/>
        </w:rPr>
        <w:t>25</w:t>
      </w:r>
    </w:p>
    <w:p w:rsidR="00296744" w:rsidRPr="00296744" w:rsidRDefault="00296744" w:rsidP="00B43CA2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B43CA2" w:rsidRPr="00B43CA2" w:rsidRDefault="00D65F89" w:rsidP="00B43CA2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43CA2">
        <w:rPr>
          <w:rFonts w:ascii="Times New Roman" w:hAnsi="Times New Roman" w:cs="Times New Roman"/>
          <w:sz w:val="28"/>
          <w:szCs w:val="28"/>
        </w:rPr>
        <w:t>-й сессии пя</w:t>
      </w:r>
      <w:r w:rsidR="00B43CA2" w:rsidRPr="00B43CA2">
        <w:rPr>
          <w:rFonts w:ascii="Times New Roman" w:hAnsi="Times New Roman" w:cs="Times New Roman"/>
          <w:sz w:val="28"/>
          <w:szCs w:val="28"/>
        </w:rPr>
        <w:t>того созыва</w:t>
      </w:r>
    </w:p>
    <w:p w:rsidR="00B43CA2" w:rsidRPr="00B43CA2" w:rsidRDefault="00D65F89" w:rsidP="00B43CA2">
      <w:pPr>
        <w:shd w:val="clear" w:color="auto" w:fill="FFFFFF"/>
        <w:spacing w:line="240" w:lineRule="auto"/>
        <w:ind w:left="5"/>
        <w:contextualSpacing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  27</w:t>
      </w:r>
      <w:r w:rsidR="00B43CA2" w:rsidRPr="00B43CA2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6</w:t>
      </w:r>
      <w:r w:rsidR="00B43CA2" w:rsidRPr="00B43CA2">
        <w:rPr>
          <w:rFonts w:ascii="Times New Roman" w:hAnsi="Times New Roman" w:cs="Times New Roman"/>
          <w:sz w:val="28"/>
          <w:szCs w:val="28"/>
        </w:rPr>
        <w:t>.201</w:t>
      </w:r>
      <w:r w:rsidR="00B43CA2">
        <w:rPr>
          <w:rFonts w:ascii="Times New Roman" w:hAnsi="Times New Roman" w:cs="Times New Roman"/>
          <w:sz w:val="28"/>
          <w:szCs w:val="28"/>
        </w:rPr>
        <w:t>6</w:t>
      </w:r>
      <w:r w:rsidR="00B43CA2" w:rsidRPr="00B43CA2">
        <w:rPr>
          <w:rFonts w:ascii="Times New Roman" w:hAnsi="Times New Roman" w:cs="Times New Roman"/>
          <w:sz w:val="28"/>
          <w:szCs w:val="28"/>
        </w:rPr>
        <w:t>г.</w:t>
      </w:r>
      <w:proofErr w:type="gramEnd"/>
      <w:r w:rsidR="00B43CA2" w:rsidRPr="00B43CA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с. Светлая Поляна</w:t>
      </w:r>
    </w:p>
    <w:p w:rsidR="00B43CA2" w:rsidRPr="00B43CA2" w:rsidRDefault="00B43CA2" w:rsidP="00B43CA2">
      <w:pPr>
        <w:shd w:val="clear" w:color="auto" w:fill="FFFFFF"/>
        <w:spacing w:line="240" w:lineRule="auto"/>
        <w:ind w:left="5"/>
        <w:contextualSpacing/>
        <w:rPr>
          <w:rFonts w:ascii="Times New Roman" w:hAnsi="Times New Roman" w:cs="Times New Roman"/>
          <w:sz w:val="28"/>
          <w:szCs w:val="28"/>
        </w:rPr>
      </w:pPr>
    </w:p>
    <w:p w:rsidR="00B43CA2" w:rsidRPr="00B43CA2" w:rsidRDefault="00B43CA2" w:rsidP="00B43CA2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43CA2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Pr="00B43CA2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B43CA2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B43CA2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B43CA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15.09.2014 № 171 «Об утверждении муниципального дорожного фонда </w:t>
      </w:r>
      <w:proofErr w:type="spellStart"/>
      <w:r w:rsidRPr="00B43CA2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B43CA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52FB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B43CA2">
        <w:rPr>
          <w:rFonts w:ascii="Times New Roman" w:hAnsi="Times New Roman" w:cs="Times New Roman"/>
          <w:sz w:val="28"/>
          <w:szCs w:val="28"/>
        </w:rPr>
        <w:t xml:space="preserve"> внесении изменений в реше</w:t>
      </w:r>
      <w:r>
        <w:rPr>
          <w:rFonts w:ascii="Times New Roman" w:hAnsi="Times New Roman" w:cs="Times New Roman"/>
          <w:sz w:val="28"/>
          <w:szCs w:val="28"/>
        </w:rPr>
        <w:t>ние Совета депутатов от 19</w:t>
      </w:r>
      <w:r w:rsidRPr="00B43CA2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6.2015 № 20</w:t>
      </w:r>
      <w:r w:rsidRPr="00B43CA2">
        <w:rPr>
          <w:rFonts w:ascii="Times New Roman" w:hAnsi="Times New Roman" w:cs="Times New Roman"/>
          <w:sz w:val="28"/>
          <w:szCs w:val="28"/>
        </w:rPr>
        <w:t xml:space="preserve">7 «Об утверждении муниципального дорожного фонда </w:t>
      </w:r>
      <w:proofErr w:type="spellStart"/>
      <w:r w:rsidRPr="00B43CA2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B43CA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43C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43CA2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B43CA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BC278C" w:rsidRDefault="00296744" w:rsidP="0029674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296744">
        <w:rPr>
          <w:rFonts w:ascii="Times New Roman" w:hAnsi="Times New Roman" w:cs="Times New Roman"/>
          <w:sz w:val="28"/>
          <w:szCs w:val="28"/>
        </w:rPr>
        <w:t>Рассмотрев</w:t>
      </w:r>
      <w:r>
        <w:rPr>
          <w:rFonts w:ascii="Times New Roman" w:hAnsi="Times New Roman" w:cs="Times New Roman"/>
          <w:sz w:val="28"/>
          <w:szCs w:val="28"/>
        </w:rPr>
        <w:t xml:space="preserve"> представление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№ 8-65в-2015 от 04.02.2016 «Об устранении нарушений требований Бюджетного Кодекса РФ»</w:t>
      </w:r>
    </w:p>
    <w:p w:rsidR="00BC278C" w:rsidRDefault="00BC278C" w:rsidP="00B43CA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78C" w:rsidRDefault="00B43CA2" w:rsidP="00B43CA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Совет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BC278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C278C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="00BC278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B43CA2" w:rsidRDefault="00B43CA2" w:rsidP="00B43CA2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7F35">
        <w:rPr>
          <w:rFonts w:ascii="Times New Roman" w:hAnsi="Times New Roman" w:cs="Times New Roman"/>
          <w:b/>
          <w:sz w:val="28"/>
          <w:szCs w:val="28"/>
        </w:rPr>
        <w:t>РЕШИЛ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96744" w:rsidRDefault="00BC278C" w:rsidP="00BC278C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изменения </w:t>
      </w:r>
      <w:r w:rsidR="00D52FB2">
        <w:rPr>
          <w:rFonts w:ascii="Times New Roman" w:hAnsi="Times New Roman" w:cs="Times New Roman"/>
          <w:sz w:val="28"/>
          <w:szCs w:val="28"/>
        </w:rPr>
        <w:t xml:space="preserve">в «Положение о муниципальном дорожном фонде </w:t>
      </w:r>
      <w:proofErr w:type="spellStart"/>
      <w:r w:rsidR="00D52FB2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="00D52FB2">
        <w:rPr>
          <w:rFonts w:ascii="Times New Roman" w:hAnsi="Times New Roman" w:cs="Times New Roman"/>
          <w:sz w:val="28"/>
          <w:szCs w:val="28"/>
        </w:rPr>
        <w:t xml:space="preserve"> сельсовета», в п</w:t>
      </w:r>
      <w:r w:rsidRPr="00BC278C">
        <w:rPr>
          <w:rFonts w:ascii="Times New Roman" w:hAnsi="Times New Roman" w:cs="Times New Roman"/>
          <w:sz w:val="28"/>
          <w:szCs w:val="28"/>
        </w:rPr>
        <w:t xml:space="preserve">ункт 3 «Порядок формирования дорожного фонда» </w:t>
      </w:r>
      <w:r w:rsidR="00D52FB2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BC278C">
        <w:rPr>
          <w:rFonts w:ascii="Times New Roman" w:hAnsi="Times New Roman" w:cs="Times New Roman"/>
          <w:sz w:val="28"/>
          <w:szCs w:val="28"/>
        </w:rPr>
        <w:t>п.п</w:t>
      </w:r>
      <w:proofErr w:type="spellEnd"/>
      <w:r w:rsidRPr="00BC278C">
        <w:rPr>
          <w:rFonts w:ascii="Times New Roman" w:hAnsi="Times New Roman" w:cs="Times New Roman"/>
          <w:sz w:val="28"/>
          <w:szCs w:val="28"/>
        </w:rPr>
        <w:t>. 3.5 изложить в следующей редакции</w:t>
      </w:r>
      <w:r w:rsidR="00B43CA2" w:rsidRPr="00BC278C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BC278C" w:rsidRPr="00296744" w:rsidRDefault="00BC278C" w:rsidP="00296744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Pr="00BC278C">
        <w:rPr>
          <w:rFonts w:ascii="Times New Roman" w:hAnsi="Times New Roman" w:cs="Times New Roman"/>
          <w:color w:val="000000"/>
          <w:sz w:val="28"/>
          <w:szCs w:val="28"/>
        </w:rPr>
        <w:t>часть</w:t>
      </w:r>
      <w:proofErr w:type="gramEnd"/>
      <w:r w:rsidRPr="00BC278C">
        <w:rPr>
          <w:rFonts w:ascii="Times New Roman" w:hAnsi="Times New Roman" w:cs="Times New Roman"/>
          <w:color w:val="000000"/>
          <w:sz w:val="28"/>
          <w:szCs w:val="28"/>
        </w:rPr>
        <w:t xml:space="preserve"> средств бюджета, подлежащая использованию в целях финансового обеспечения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</w:r>
      <w:r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BC278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96744" w:rsidRPr="00BC278C" w:rsidRDefault="00296744" w:rsidP="00BC278C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Настоящее решение вступает в силу с момента принятия.</w:t>
      </w:r>
    </w:p>
    <w:p w:rsidR="00BC278C" w:rsidRDefault="00B43CA2" w:rsidP="00B43CA2">
      <w:pPr>
        <w:pStyle w:val="a3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C278C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официальном вестнике </w:t>
      </w:r>
      <w:proofErr w:type="spellStart"/>
      <w:r w:rsidRPr="00BC278C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BC278C">
        <w:rPr>
          <w:rFonts w:ascii="Times New Roman" w:hAnsi="Times New Roman" w:cs="Times New Roman"/>
          <w:sz w:val="28"/>
          <w:szCs w:val="28"/>
        </w:rPr>
        <w:t xml:space="preserve"> сельсовета и разместить на официальном сайте </w:t>
      </w:r>
      <w:proofErr w:type="spellStart"/>
      <w:r w:rsidRPr="00BC278C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BC278C">
        <w:rPr>
          <w:rFonts w:ascii="Times New Roman" w:hAnsi="Times New Roman" w:cs="Times New Roman"/>
          <w:sz w:val="28"/>
          <w:szCs w:val="28"/>
        </w:rPr>
        <w:t xml:space="preserve"> сельсовета в сети Интернет.</w:t>
      </w:r>
    </w:p>
    <w:p w:rsidR="00D52FB2" w:rsidRPr="00D52FB2" w:rsidRDefault="00D52FB2" w:rsidP="00D52FB2">
      <w:pPr>
        <w:pStyle w:val="a3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278C" w:rsidRDefault="00B43CA2" w:rsidP="00BC2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    </w:t>
      </w:r>
    </w:p>
    <w:p w:rsidR="00BC278C" w:rsidRDefault="00BC278C" w:rsidP="00BC2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B43CA2" w:rsidRDefault="00BC278C" w:rsidP="00BC2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</w:t>
      </w:r>
      <w:r w:rsidR="00B43CA2">
        <w:rPr>
          <w:rFonts w:ascii="Times New Roman" w:hAnsi="Times New Roman" w:cs="Times New Roman"/>
          <w:sz w:val="28"/>
          <w:szCs w:val="28"/>
        </w:rPr>
        <w:t xml:space="preserve">                          Д.Г. Андресян</w:t>
      </w:r>
    </w:p>
    <w:p w:rsidR="00296744" w:rsidRDefault="00296744" w:rsidP="00BC2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744" w:rsidRDefault="00296744" w:rsidP="00BC27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3CA2" w:rsidRDefault="00B43CA2" w:rsidP="00B43CA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</w:t>
      </w:r>
      <w:r w:rsidRPr="00D54A98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65F89">
        <w:rPr>
          <w:rFonts w:ascii="Times New Roman" w:hAnsi="Times New Roman" w:cs="Times New Roman"/>
          <w:sz w:val="28"/>
          <w:szCs w:val="28"/>
        </w:rPr>
        <w:t xml:space="preserve">    Внесены изменения решением 8</w:t>
      </w:r>
      <w:r w:rsidRPr="00D54A98">
        <w:rPr>
          <w:rFonts w:ascii="Times New Roman" w:hAnsi="Times New Roman" w:cs="Times New Roman"/>
          <w:sz w:val="28"/>
          <w:szCs w:val="28"/>
        </w:rPr>
        <w:t>-</w:t>
      </w:r>
      <w:proofErr w:type="gramStart"/>
      <w:r w:rsidRPr="00D54A98">
        <w:rPr>
          <w:rFonts w:ascii="Times New Roman" w:hAnsi="Times New Roman" w:cs="Times New Roman"/>
          <w:sz w:val="28"/>
          <w:szCs w:val="28"/>
        </w:rPr>
        <w:t>й  сессии</w:t>
      </w:r>
      <w:proofErr w:type="gramEnd"/>
      <w:r w:rsidRPr="00D54A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3CA2" w:rsidRPr="00D54A98" w:rsidRDefault="00B43CA2" w:rsidP="00B43C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(</w:t>
      </w:r>
      <w:proofErr w:type="gramStart"/>
      <w:r>
        <w:rPr>
          <w:rFonts w:ascii="Times New Roman" w:hAnsi="Times New Roman" w:cs="Times New Roman"/>
          <w:sz w:val="28"/>
          <w:szCs w:val="28"/>
        </w:rPr>
        <w:t>пя</w:t>
      </w:r>
      <w:r w:rsidRPr="00D54A98">
        <w:rPr>
          <w:rFonts w:ascii="Times New Roman" w:hAnsi="Times New Roman" w:cs="Times New Roman"/>
          <w:sz w:val="28"/>
          <w:szCs w:val="28"/>
        </w:rPr>
        <w:t>того</w:t>
      </w:r>
      <w:proofErr w:type="gramEnd"/>
      <w:r w:rsidRPr="00D54A98">
        <w:rPr>
          <w:rFonts w:ascii="Times New Roman" w:hAnsi="Times New Roman" w:cs="Times New Roman"/>
          <w:sz w:val="28"/>
          <w:szCs w:val="28"/>
        </w:rPr>
        <w:t xml:space="preserve"> созыва) Совета депутатов </w:t>
      </w:r>
    </w:p>
    <w:p w:rsidR="00B43CA2" w:rsidRPr="00D54A98" w:rsidRDefault="00B43CA2" w:rsidP="00B43C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B43CA2" w:rsidRPr="00D54A98" w:rsidRDefault="00B43CA2" w:rsidP="00B43C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54A98">
        <w:rPr>
          <w:rFonts w:ascii="Times New Roman" w:hAnsi="Times New Roman" w:cs="Times New Roman"/>
          <w:sz w:val="28"/>
          <w:szCs w:val="28"/>
        </w:rPr>
        <w:t>района  Новосибирской</w:t>
      </w:r>
      <w:proofErr w:type="gramEnd"/>
      <w:r w:rsidRPr="00D54A98">
        <w:rPr>
          <w:rFonts w:ascii="Times New Roman" w:hAnsi="Times New Roman" w:cs="Times New Roman"/>
          <w:sz w:val="28"/>
          <w:szCs w:val="28"/>
        </w:rPr>
        <w:t xml:space="preserve"> области</w:t>
      </w:r>
    </w:p>
    <w:p w:rsidR="00B43CA2" w:rsidRDefault="00B43CA2" w:rsidP="00B43C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65F89">
        <w:rPr>
          <w:rFonts w:ascii="Times New Roman" w:hAnsi="Times New Roman" w:cs="Times New Roman"/>
          <w:sz w:val="28"/>
          <w:szCs w:val="28"/>
        </w:rPr>
        <w:t xml:space="preserve">                            от 27</w:t>
      </w:r>
      <w:r w:rsidRPr="00D54A98">
        <w:rPr>
          <w:rFonts w:ascii="Times New Roman" w:hAnsi="Times New Roman" w:cs="Times New Roman"/>
          <w:sz w:val="28"/>
          <w:szCs w:val="28"/>
        </w:rPr>
        <w:t>.0</w:t>
      </w:r>
      <w:r w:rsidR="00D65F89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.2016</w:t>
      </w:r>
      <w:r w:rsidRPr="00D54A98">
        <w:rPr>
          <w:rFonts w:ascii="Times New Roman" w:hAnsi="Times New Roman" w:cs="Times New Roman"/>
          <w:sz w:val="28"/>
          <w:szCs w:val="28"/>
        </w:rPr>
        <w:t xml:space="preserve"> № </w:t>
      </w:r>
      <w:r w:rsidR="00D65F89">
        <w:rPr>
          <w:rFonts w:ascii="Times New Roman" w:hAnsi="Times New Roman" w:cs="Times New Roman"/>
          <w:sz w:val="28"/>
          <w:szCs w:val="28"/>
        </w:rPr>
        <w:t>25</w:t>
      </w:r>
      <w:bookmarkStart w:id="0" w:name="_GoBack"/>
      <w:bookmarkEnd w:id="0"/>
    </w:p>
    <w:p w:rsidR="00D52FB2" w:rsidRDefault="00D52FB2" w:rsidP="00B43C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52FB2" w:rsidRPr="00D54A98" w:rsidRDefault="00D52FB2" w:rsidP="00B43CA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A98"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</w:p>
    <w:p w:rsidR="00B43CA2" w:rsidRPr="00D54A98" w:rsidRDefault="00B43CA2" w:rsidP="00B43CA2">
      <w:pPr>
        <w:spacing w:after="0"/>
        <w:ind w:right="-5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A98">
        <w:rPr>
          <w:rFonts w:ascii="Times New Roman" w:hAnsi="Times New Roman" w:cs="Times New Roman"/>
          <w:b/>
          <w:sz w:val="28"/>
          <w:szCs w:val="28"/>
        </w:rPr>
        <w:t>О МУНИЦИПАЛЬНОМ ДОРОЖНОМ ФОНДЕ СВЕТЛОПОЛЯНСКОГО СЕЛЬСОВЕТА БОТ</w:t>
      </w:r>
      <w:r>
        <w:rPr>
          <w:rFonts w:ascii="Times New Roman" w:hAnsi="Times New Roman" w:cs="Times New Roman"/>
          <w:b/>
          <w:sz w:val="28"/>
          <w:szCs w:val="28"/>
        </w:rPr>
        <w:t>ОТ</w:t>
      </w:r>
      <w:r w:rsidRPr="00D54A98">
        <w:rPr>
          <w:rFonts w:ascii="Times New Roman" w:hAnsi="Times New Roman" w:cs="Times New Roman"/>
          <w:b/>
          <w:sz w:val="28"/>
          <w:szCs w:val="28"/>
        </w:rPr>
        <w:t>НИНСКОГО РАЙОНА НОВОСИБИРСКОЙ ОБЛАСТИ</w:t>
      </w:r>
    </w:p>
    <w:p w:rsidR="00B43CA2" w:rsidRPr="00D54A98" w:rsidRDefault="00B43CA2" w:rsidP="00B43CA2">
      <w:pPr>
        <w:spacing w:after="0"/>
        <w:ind w:right="-57"/>
        <w:jc w:val="center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 xml:space="preserve">         Положение о муниципальном дорожном фонде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54A98">
        <w:rPr>
          <w:rFonts w:ascii="Times New Roman" w:hAnsi="Times New Roman" w:cs="Times New Roman"/>
          <w:sz w:val="28"/>
          <w:szCs w:val="28"/>
        </w:rPr>
        <w:t>района  Новосибирской</w:t>
      </w:r>
      <w:proofErr w:type="gramEnd"/>
      <w:r w:rsidRPr="00D54A98">
        <w:rPr>
          <w:rFonts w:ascii="Times New Roman" w:hAnsi="Times New Roman" w:cs="Times New Roman"/>
          <w:sz w:val="28"/>
          <w:szCs w:val="28"/>
        </w:rPr>
        <w:t xml:space="preserve"> области (далее - Положение) разработано в соответствии с Бюджетным кодексом Российской Федерации, с Уставом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определяет порядок формирования и использования муниципального дорожного фонда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 (далее - дорожный фонд).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A98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B43CA2" w:rsidRPr="00D54A98" w:rsidRDefault="00B43CA2" w:rsidP="00D52FB2">
      <w:pPr>
        <w:spacing w:after="0"/>
        <w:ind w:right="-5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4A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52FB2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D54A98">
        <w:rPr>
          <w:rFonts w:ascii="Times New Roman" w:hAnsi="Times New Roman" w:cs="Times New Roman"/>
          <w:color w:val="000000"/>
          <w:sz w:val="28"/>
          <w:szCs w:val="28"/>
        </w:rPr>
        <w:t>Дорожный фонд - часть средств бюджета, подлежащая использованию в целях финансового обеспечения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пунктов.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4A98">
        <w:rPr>
          <w:rFonts w:ascii="Times New Roman" w:hAnsi="Times New Roman" w:cs="Times New Roman"/>
          <w:color w:val="000000"/>
          <w:sz w:val="28"/>
          <w:szCs w:val="28"/>
        </w:rPr>
        <w:t>К дорожным фондам относятся Федеральный дорожный фонд, дорожные фонды субъектов Российской Федерации и муниципальные дорожные фонды.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B43CA2" w:rsidRPr="00D54A98" w:rsidRDefault="00B43CA2" w:rsidP="00B43CA2">
      <w:pPr>
        <w:spacing w:after="0"/>
        <w:ind w:right="-5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A98">
        <w:rPr>
          <w:rFonts w:ascii="Times New Roman" w:hAnsi="Times New Roman" w:cs="Times New Roman"/>
          <w:b/>
          <w:sz w:val="28"/>
          <w:szCs w:val="28"/>
        </w:rPr>
        <w:t>2. Порядок формирования дорожного фонда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b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>2.1. Доходы дорожного фонда формируются за счет: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54A98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D54A98">
        <w:rPr>
          <w:rFonts w:ascii="Times New Roman" w:hAnsi="Times New Roman" w:cs="Times New Roman"/>
          <w:sz w:val="28"/>
          <w:szCs w:val="28"/>
        </w:rPr>
        <w:t>) остатка средств фонда на 1 января года очередного финансового года (за исключением года создания дорожного фонда);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54A98">
        <w:rPr>
          <w:rFonts w:ascii="Times New Roman" w:hAnsi="Times New Roman" w:cs="Times New Roman"/>
          <w:sz w:val="28"/>
          <w:szCs w:val="28"/>
        </w:rPr>
        <w:lastRenderedPageBreak/>
        <w:t>б</w:t>
      </w:r>
      <w:proofErr w:type="gramEnd"/>
      <w:r w:rsidRPr="00D54A98">
        <w:rPr>
          <w:rFonts w:ascii="Times New Roman" w:hAnsi="Times New Roman" w:cs="Times New Roman"/>
          <w:sz w:val="28"/>
          <w:szCs w:val="28"/>
        </w:rPr>
        <w:t xml:space="preserve">) средств  бюджета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сельсовета, в размере прогнозируемых от поступлений: </w:t>
      </w:r>
    </w:p>
    <w:p w:rsidR="00B43CA2" w:rsidRDefault="00B43CA2" w:rsidP="00B43CA2">
      <w:pPr>
        <w:spacing w:after="0"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>-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инжекторных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>) двигателей, производимые на территории Российской Федерации, подлежащих зачислению в местный бюджет.</w:t>
      </w:r>
    </w:p>
    <w:p w:rsidR="00B43CA2" w:rsidRPr="00D54A98" w:rsidRDefault="00B43CA2" w:rsidP="00B43CA2">
      <w:pPr>
        <w:spacing w:after="0" w:line="240" w:lineRule="auto"/>
        <w:ind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>- безвозмездных поступлений от физических и юридических лиц на финансовое обеспечение дорожной деятельности, в том числе добровольных пожертвований;</w:t>
      </w: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54A9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54A98">
        <w:rPr>
          <w:rFonts w:ascii="Times New Roman" w:hAnsi="Times New Roman" w:cs="Times New Roman"/>
          <w:sz w:val="28"/>
          <w:szCs w:val="28"/>
        </w:rPr>
        <w:t xml:space="preserve">) не более 3,5% от собственных налоговых и неналоговых доходов  бюджета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54A98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D54A98">
        <w:rPr>
          <w:rFonts w:ascii="Times New Roman" w:hAnsi="Times New Roman" w:cs="Times New Roman"/>
          <w:sz w:val="28"/>
          <w:szCs w:val="28"/>
        </w:rPr>
        <w:t>) субсидий из федерального бюджета и бюджета Новосибирской области  на финансирование дорожной деятельности.</w:t>
      </w: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>2.2. Контроль над поступлением доходов дорожного фонда осуществляют администраторы доходов по каждому виду доходов.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>2.3. Объем бюджетных ассигнований дорожного фонда может корректироваться в текущем финансовом году на разницу между фактически поступившими и планируемыми, при его формировании, объемами доходов бюджета.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4A98">
        <w:rPr>
          <w:rFonts w:ascii="Times New Roman" w:hAnsi="Times New Roman" w:cs="Times New Roman"/>
          <w:b/>
          <w:sz w:val="28"/>
          <w:szCs w:val="28"/>
        </w:rPr>
        <w:t>3. Порядок использования дорожного фонда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>3.1.  Исключен.</w:t>
      </w: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>3.2. Средства дорожного фонда имеют целевое назначение и не подлежат изъятию или расходованию на цели, не указанные в пункте 3.1 раздела 3 настоящего Положения.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>3.3. Использование средств фонда осуществляется в соответствии со сметой доходов и расходов дорожного фонда по форме согласно приложению к настоящему Положению (не приводится) (далее - смета дорожного фонда).</w:t>
      </w: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 xml:space="preserve">Смета дорожного фонда ежегодно утверждается приложением к решению Совета депутатов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"О бюджете" на очередной финансовый год.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 xml:space="preserve">3.4. Проект сметы дорожного фонда </w:t>
      </w:r>
      <w:proofErr w:type="gramStart"/>
      <w:r w:rsidRPr="00D54A98">
        <w:rPr>
          <w:rFonts w:ascii="Times New Roman" w:hAnsi="Times New Roman" w:cs="Times New Roman"/>
          <w:sz w:val="28"/>
          <w:szCs w:val="28"/>
        </w:rPr>
        <w:t>разрабатывается  администрацией</w:t>
      </w:r>
      <w:proofErr w:type="gramEnd"/>
      <w:r w:rsidRPr="00D54A9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сельсовета 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Default="00B43CA2" w:rsidP="00D52FB2">
      <w:pPr>
        <w:spacing w:after="0"/>
        <w:ind w:right="-5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 xml:space="preserve">3.5. </w:t>
      </w:r>
      <w:r w:rsidR="00D52FB2">
        <w:rPr>
          <w:rFonts w:ascii="Times New Roman" w:hAnsi="Times New Roman" w:cs="Times New Roman"/>
          <w:color w:val="000000"/>
          <w:sz w:val="28"/>
          <w:szCs w:val="28"/>
        </w:rPr>
        <w:t>Ч</w:t>
      </w:r>
      <w:r w:rsidR="00D52FB2" w:rsidRPr="00D54A98">
        <w:rPr>
          <w:rFonts w:ascii="Times New Roman" w:hAnsi="Times New Roman" w:cs="Times New Roman"/>
          <w:color w:val="000000"/>
          <w:sz w:val="28"/>
          <w:szCs w:val="28"/>
        </w:rPr>
        <w:t>асть средств бюджета, подлежащая использованию в целях финансового обеспечения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пунктов.</w:t>
      </w:r>
    </w:p>
    <w:p w:rsidR="00D52FB2" w:rsidRPr="00D52FB2" w:rsidRDefault="00D52FB2" w:rsidP="00D52FB2">
      <w:pPr>
        <w:spacing w:after="0"/>
        <w:ind w:right="-5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>3.6. Расходование средств дорожного фонда осуществляется в соответствии с действующим бюджетным законодательством.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>3.7. Средства дорожного фонда, не использованные в течение года, не подлежат изъятию на другие цели и учитываются при финансовом обеспечении на последующие периоды.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 xml:space="preserve">3.8. Полномочия главного распорядителя бюджетных средств дорожного фонда осуществляет администрация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B43CA2" w:rsidRPr="00D54A98" w:rsidRDefault="00B43CA2" w:rsidP="00B43CA2">
      <w:pPr>
        <w:spacing w:after="0"/>
        <w:ind w:right="-57"/>
        <w:rPr>
          <w:rFonts w:ascii="Times New Roman" w:hAnsi="Times New Roman" w:cs="Times New Roman"/>
          <w:sz w:val="28"/>
          <w:szCs w:val="28"/>
        </w:rPr>
      </w:pPr>
    </w:p>
    <w:p w:rsidR="00B43CA2" w:rsidRPr="00D54A98" w:rsidRDefault="00B43CA2" w:rsidP="00B43CA2">
      <w:pPr>
        <w:spacing w:after="0"/>
        <w:ind w:right="-57"/>
        <w:jc w:val="both"/>
        <w:rPr>
          <w:rFonts w:ascii="Times New Roman" w:hAnsi="Times New Roman" w:cs="Times New Roman"/>
          <w:sz w:val="28"/>
          <w:szCs w:val="28"/>
        </w:rPr>
      </w:pPr>
      <w:r w:rsidRPr="00D54A98">
        <w:rPr>
          <w:rFonts w:ascii="Times New Roman" w:hAnsi="Times New Roman" w:cs="Times New Roman"/>
          <w:sz w:val="28"/>
          <w:szCs w:val="28"/>
        </w:rPr>
        <w:t xml:space="preserve">3.9. Отчет об исполнении сметы дорожного фонда ежегодно предоставляется в Совет депутатов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одновременно с годовым отчетом об исполнении бюджета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D54A98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D54A9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B43CA2" w:rsidRPr="00D83D5B" w:rsidRDefault="00B43CA2" w:rsidP="00B43CA2">
      <w:pPr>
        <w:ind w:right="-57"/>
        <w:rPr>
          <w:sz w:val="28"/>
          <w:szCs w:val="28"/>
        </w:rPr>
      </w:pPr>
    </w:p>
    <w:p w:rsidR="00B43CA2" w:rsidRPr="00D83D5B" w:rsidRDefault="00B43CA2" w:rsidP="00B43CA2">
      <w:pPr>
        <w:ind w:right="-57"/>
        <w:jc w:val="both"/>
        <w:rPr>
          <w:sz w:val="28"/>
          <w:szCs w:val="28"/>
        </w:rPr>
      </w:pPr>
    </w:p>
    <w:p w:rsidR="00B43CA2" w:rsidRPr="00D83D5B" w:rsidRDefault="00B43CA2" w:rsidP="00B43CA2">
      <w:pPr>
        <w:ind w:left="360" w:right="-57"/>
        <w:jc w:val="both"/>
        <w:rPr>
          <w:sz w:val="28"/>
          <w:szCs w:val="28"/>
        </w:rPr>
      </w:pPr>
    </w:p>
    <w:p w:rsidR="00FB4431" w:rsidRDefault="00D65F89"/>
    <w:sectPr w:rsidR="00FB44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36084F"/>
    <w:multiLevelType w:val="hybridMultilevel"/>
    <w:tmpl w:val="81562B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A22C7E"/>
    <w:multiLevelType w:val="hybridMultilevel"/>
    <w:tmpl w:val="0CFA2A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7A14"/>
    <w:rsid w:val="00190B41"/>
    <w:rsid w:val="00296744"/>
    <w:rsid w:val="004E4B74"/>
    <w:rsid w:val="00677A14"/>
    <w:rsid w:val="006B25C3"/>
    <w:rsid w:val="00B43CA2"/>
    <w:rsid w:val="00BC278C"/>
    <w:rsid w:val="00D52FB2"/>
    <w:rsid w:val="00D65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21E2FA-7E93-47CA-B16B-D3F1F348C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CA2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3CA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967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96744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963</Words>
  <Characters>5490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</cp:revision>
  <cp:lastPrinted>2016-03-31T11:36:00Z</cp:lastPrinted>
  <dcterms:created xsi:type="dcterms:W3CDTF">2016-03-31T06:04:00Z</dcterms:created>
  <dcterms:modified xsi:type="dcterms:W3CDTF">2016-07-14T11:02:00Z</dcterms:modified>
</cp:coreProperties>
</file>