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89" w:rsidRPr="00EE0B82" w:rsidRDefault="003F5E89" w:rsidP="003F5E89">
      <w:pPr>
        <w:jc w:val="center"/>
        <w:rPr>
          <w:rStyle w:val="a8"/>
          <w:b/>
          <w:i w:val="0"/>
        </w:rPr>
      </w:pPr>
    </w:p>
    <w:p w:rsidR="003F5E89" w:rsidRPr="00EE0B82" w:rsidRDefault="003F5E89" w:rsidP="003F5E89">
      <w:pPr>
        <w:jc w:val="center"/>
        <w:rPr>
          <w:rStyle w:val="a8"/>
          <w:b/>
          <w:i w:val="0"/>
        </w:rPr>
      </w:pPr>
      <w:r w:rsidRPr="00EE0B82">
        <w:rPr>
          <w:rStyle w:val="a8"/>
          <w:b/>
          <w:i w:val="0"/>
        </w:rPr>
        <w:t>СОВЕТ ДЕПУТАТОВ</w:t>
      </w:r>
    </w:p>
    <w:p w:rsidR="003F5E89" w:rsidRDefault="003F5E89" w:rsidP="003F5E89">
      <w:pPr>
        <w:jc w:val="center"/>
        <w:rPr>
          <w:rStyle w:val="a8"/>
          <w:b/>
          <w:i w:val="0"/>
        </w:rPr>
      </w:pPr>
      <w:r>
        <w:rPr>
          <w:rStyle w:val="a8"/>
          <w:b/>
          <w:i w:val="0"/>
        </w:rPr>
        <w:t>СВЕТЛОПОЛЯНСКОГО</w:t>
      </w:r>
      <w:r w:rsidRPr="00EE0B82">
        <w:rPr>
          <w:rStyle w:val="a8"/>
          <w:b/>
          <w:i w:val="0"/>
        </w:rPr>
        <w:t xml:space="preserve"> СЕЛЬСОВЕТА</w:t>
      </w:r>
    </w:p>
    <w:p w:rsidR="003F5E89" w:rsidRPr="00EE0B82" w:rsidRDefault="003F5E89" w:rsidP="003F5E89">
      <w:pPr>
        <w:jc w:val="center"/>
        <w:rPr>
          <w:rStyle w:val="a8"/>
          <w:b/>
          <w:i w:val="0"/>
        </w:rPr>
      </w:pPr>
      <w:r w:rsidRPr="00EE0B82">
        <w:rPr>
          <w:rStyle w:val="a8"/>
          <w:b/>
          <w:i w:val="0"/>
        </w:rPr>
        <w:t xml:space="preserve"> БОЛОТНИНСКОГО РАЙОНА</w:t>
      </w:r>
    </w:p>
    <w:p w:rsidR="003F5E89" w:rsidRDefault="003F5E89" w:rsidP="003F5E89">
      <w:pPr>
        <w:jc w:val="center"/>
        <w:rPr>
          <w:rStyle w:val="a8"/>
          <w:b/>
          <w:i w:val="0"/>
        </w:rPr>
      </w:pPr>
      <w:r w:rsidRPr="00EE0B82">
        <w:rPr>
          <w:rStyle w:val="a8"/>
          <w:b/>
          <w:i w:val="0"/>
        </w:rPr>
        <w:t>НОВОСИБИРСКОЙ ОБЛАСТИ</w:t>
      </w:r>
    </w:p>
    <w:p w:rsidR="003F5E89" w:rsidRPr="00EE0B82" w:rsidRDefault="003F5E89" w:rsidP="003F5E89">
      <w:pPr>
        <w:jc w:val="center"/>
        <w:rPr>
          <w:rStyle w:val="a8"/>
          <w:b/>
          <w:i w:val="0"/>
        </w:rPr>
      </w:pPr>
    </w:p>
    <w:p w:rsidR="003F5E89" w:rsidRPr="00EE0B82" w:rsidRDefault="003F5E89" w:rsidP="003F5E89">
      <w:pPr>
        <w:jc w:val="center"/>
        <w:rPr>
          <w:rStyle w:val="a8"/>
          <w:b/>
          <w:i w:val="0"/>
        </w:rPr>
      </w:pPr>
      <w:r w:rsidRPr="00EE0B82">
        <w:rPr>
          <w:rStyle w:val="a8"/>
          <w:b/>
          <w:i w:val="0"/>
        </w:rPr>
        <w:t>РЕШЕНИЕ</w:t>
      </w:r>
    </w:p>
    <w:p w:rsidR="003F5E89" w:rsidRPr="00EE0B82" w:rsidRDefault="003F5E89" w:rsidP="003F5E89">
      <w:pPr>
        <w:jc w:val="center"/>
        <w:rPr>
          <w:rStyle w:val="a8"/>
          <w:i w:val="0"/>
        </w:rPr>
      </w:pPr>
    </w:p>
    <w:p w:rsidR="003F5E89" w:rsidRPr="00EE0B82" w:rsidRDefault="003F5E89" w:rsidP="003F5E89">
      <w:pPr>
        <w:jc w:val="center"/>
        <w:rPr>
          <w:rStyle w:val="a8"/>
          <w:i w:val="0"/>
        </w:rPr>
      </w:pPr>
      <w:r>
        <w:rPr>
          <w:rStyle w:val="a8"/>
          <w:i w:val="0"/>
        </w:rPr>
        <w:t xml:space="preserve">48 - </w:t>
      </w:r>
      <w:r w:rsidRPr="00EE0B82">
        <w:rPr>
          <w:rStyle w:val="a8"/>
          <w:i w:val="0"/>
        </w:rPr>
        <w:t>ой сессии (4-го созыва)</w:t>
      </w:r>
    </w:p>
    <w:p w:rsidR="003F5E89" w:rsidRPr="009E68FA" w:rsidRDefault="003F5E89" w:rsidP="003F5E89">
      <w:pPr>
        <w:ind w:firstLine="709"/>
        <w:jc w:val="both"/>
        <w:rPr>
          <w:rStyle w:val="a8"/>
          <w:i w:val="0"/>
        </w:rPr>
      </w:pPr>
      <w:r>
        <w:rPr>
          <w:rStyle w:val="a8"/>
          <w:b/>
          <w:i w:val="0"/>
        </w:rPr>
        <w:t>от 29.01.2014</w:t>
      </w:r>
      <w:r w:rsidRPr="00EE0B82">
        <w:rPr>
          <w:rStyle w:val="a8"/>
          <w:b/>
          <w:i w:val="0"/>
        </w:rPr>
        <w:t xml:space="preserve"> </w:t>
      </w:r>
      <w:r>
        <w:rPr>
          <w:rStyle w:val="a8"/>
          <w:b/>
          <w:i w:val="0"/>
        </w:rPr>
        <w:t>г.                                                                   с. Светлая Поляна</w:t>
      </w:r>
    </w:p>
    <w:p w:rsidR="003F5E89" w:rsidRPr="005F7E37" w:rsidRDefault="003F5E89" w:rsidP="003F5E89">
      <w:pPr>
        <w:jc w:val="both"/>
        <w:rPr>
          <w:spacing w:val="20"/>
          <w:sz w:val="24"/>
          <w:szCs w:val="24"/>
        </w:rPr>
      </w:pPr>
    </w:p>
    <w:p w:rsidR="003F5E89" w:rsidRPr="005F7E37" w:rsidRDefault="003F5E89" w:rsidP="003F5E89">
      <w:pPr>
        <w:rPr>
          <w:spacing w:val="2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062"/>
      </w:tblGrid>
      <w:tr w:rsidR="003F5E89" w:rsidRPr="006C7ACB" w:rsidTr="00E14BB8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3F5E89" w:rsidRPr="006C7ACB" w:rsidRDefault="003F5E89" w:rsidP="00E14BB8">
            <w:pPr>
              <w:pStyle w:val="a3"/>
              <w:jc w:val="left"/>
              <w:rPr>
                <w:spacing w:val="20"/>
                <w:sz w:val="28"/>
                <w:szCs w:val="28"/>
              </w:rPr>
            </w:pPr>
            <w:r w:rsidRPr="006C7ACB">
              <w:rPr>
                <w:noProof/>
                <w:spacing w:val="20"/>
                <w:sz w:val="28"/>
                <w:szCs w:val="28"/>
              </w:rPr>
              <w:t xml:space="preserve">Об утверждении Положения о предоставлении муниципальной преференции в </w:t>
            </w:r>
            <w:r>
              <w:rPr>
                <w:noProof/>
                <w:spacing w:val="20"/>
                <w:sz w:val="28"/>
                <w:szCs w:val="28"/>
              </w:rPr>
              <w:t>Светлополянском</w:t>
            </w:r>
            <w:r w:rsidRPr="006C7ACB">
              <w:rPr>
                <w:noProof/>
                <w:spacing w:val="20"/>
                <w:sz w:val="28"/>
                <w:szCs w:val="28"/>
              </w:rPr>
              <w:t xml:space="preserve"> сельсовете Болотнинского района Новосибирской области</w:t>
            </w:r>
          </w:p>
        </w:tc>
      </w:tr>
    </w:tbl>
    <w:p w:rsidR="003F5E89" w:rsidRPr="006C7ACB" w:rsidRDefault="003F5E89" w:rsidP="003F5E89">
      <w:pPr>
        <w:adjustRightInd w:val="0"/>
        <w:jc w:val="both"/>
        <w:rPr>
          <w:spacing w:val="20"/>
        </w:rPr>
      </w:pPr>
      <w:r w:rsidRPr="006C7ACB">
        <w:rPr>
          <w:spacing w:val="20"/>
        </w:rPr>
        <w:br w:type="textWrapping" w:clear="all"/>
        <w:t xml:space="preserve">   С целью регулирования предоставления муниципальной преференции хозяйствующим субъектам, осуществляющим деятельность на территории </w:t>
      </w:r>
      <w:r>
        <w:rPr>
          <w:noProof/>
          <w:spacing w:val="20"/>
        </w:rPr>
        <w:t>Светлополянского</w:t>
      </w:r>
      <w:r w:rsidRPr="006C7ACB">
        <w:rPr>
          <w:noProof/>
          <w:spacing w:val="20"/>
        </w:rPr>
        <w:t xml:space="preserve"> сельсовета Болотнинского района Новосибирской области</w:t>
      </w:r>
      <w:r w:rsidRPr="006C7ACB">
        <w:rPr>
          <w:spacing w:val="20"/>
        </w:rPr>
        <w:t>, Совет депутатов</w:t>
      </w:r>
      <w:r w:rsidRPr="006C7ACB">
        <w:rPr>
          <w:noProof/>
          <w:spacing w:val="20"/>
        </w:rPr>
        <w:t xml:space="preserve"> </w:t>
      </w:r>
      <w:r>
        <w:rPr>
          <w:noProof/>
          <w:spacing w:val="20"/>
        </w:rPr>
        <w:t>Светлополянского</w:t>
      </w:r>
      <w:r w:rsidRPr="006C7ACB">
        <w:rPr>
          <w:noProof/>
          <w:spacing w:val="20"/>
        </w:rPr>
        <w:t xml:space="preserve"> сельсовета Болотнинского района Новосибирской области</w:t>
      </w:r>
    </w:p>
    <w:p w:rsidR="003F5E89" w:rsidRPr="006C7ACB" w:rsidRDefault="003F5E89" w:rsidP="003F5E89">
      <w:pPr>
        <w:adjustRightInd w:val="0"/>
        <w:jc w:val="both"/>
        <w:rPr>
          <w:b/>
          <w:spacing w:val="20"/>
        </w:rPr>
      </w:pPr>
      <w:r w:rsidRPr="006C7ACB">
        <w:rPr>
          <w:b/>
          <w:noProof/>
          <w:spacing w:val="20"/>
        </w:rPr>
        <w:t>РЕШИЛ:</w:t>
      </w:r>
      <w:r w:rsidRPr="006C7ACB">
        <w:rPr>
          <w:b/>
          <w:spacing w:val="20"/>
        </w:rPr>
        <w:t xml:space="preserve"> </w:t>
      </w:r>
      <w:bookmarkStart w:id="0" w:name="sub_11"/>
    </w:p>
    <w:p w:rsidR="003F5E89" w:rsidRPr="006C7ACB" w:rsidRDefault="003F5E89" w:rsidP="003F5E89">
      <w:pPr>
        <w:adjustRightInd w:val="0"/>
        <w:jc w:val="both"/>
        <w:rPr>
          <w:spacing w:val="20"/>
          <w:kern w:val="0"/>
        </w:rPr>
      </w:pPr>
      <w:r w:rsidRPr="006C7ACB">
        <w:rPr>
          <w:spacing w:val="20"/>
          <w:kern w:val="0"/>
        </w:rPr>
        <w:t>1. Утвердить прилагаемое Положение о предоставлении муниципальной преференции в</w:t>
      </w:r>
      <w:r>
        <w:rPr>
          <w:noProof/>
          <w:spacing w:val="20"/>
        </w:rPr>
        <w:t xml:space="preserve"> Светлополянском</w:t>
      </w:r>
      <w:r w:rsidRPr="006C7ACB">
        <w:rPr>
          <w:noProof/>
          <w:spacing w:val="20"/>
        </w:rPr>
        <w:t xml:space="preserve"> сельсовете Болотнинского района Новосибирской области</w:t>
      </w:r>
      <w:r w:rsidRPr="006C7ACB">
        <w:rPr>
          <w:spacing w:val="20"/>
          <w:kern w:val="0"/>
        </w:rPr>
        <w:t>.</w:t>
      </w:r>
    </w:p>
    <w:p w:rsidR="003F5E89" w:rsidRDefault="003F5E89" w:rsidP="003F5E89">
      <w:pPr>
        <w:jc w:val="both"/>
        <w:rPr>
          <w:noProof/>
          <w:spacing w:val="20"/>
        </w:rPr>
      </w:pPr>
      <w:bookmarkStart w:id="1" w:name="sub_15"/>
      <w:bookmarkEnd w:id="0"/>
      <w:r w:rsidRPr="006C7ACB">
        <w:rPr>
          <w:spacing w:val="20"/>
        </w:rPr>
        <w:t>2</w:t>
      </w:r>
      <w:r>
        <w:rPr>
          <w:spacing w:val="20"/>
        </w:rPr>
        <w:t xml:space="preserve">. Направить настоящее решение Главе </w:t>
      </w:r>
      <w:r>
        <w:rPr>
          <w:spacing w:val="20"/>
          <w:sz w:val="24"/>
          <w:szCs w:val="24"/>
        </w:rPr>
        <w:t xml:space="preserve"> </w:t>
      </w:r>
      <w:bookmarkEnd w:id="1"/>
      <w:r>
        <w:rPr>
          <w:noProof/>
          <w:spacing w:val="20"/>
        </w:rPr>
        <w:t>Светлополянского</w:t>
      </w:r>
      <w:r w:rsidRPr="006C7ACB">
        <w:rPr>
          <w:noProof/>
          <w:spacing w:val="20"/>
        </w:rPr>
        <w:t xml:space="preserve"> сельсовета Болотнинского района Новосибирской области</w:t>
      </w:r>
      <w:r>
        <w:rPr>
          <w:noProof/>
          <w:spacing w:val="20"/>
        </w:rPr>
        <w:t xml:space="preserve"> для подписания, опубликовании в газете « Официальный вестник» и обнародовать на официальном сайте администрации Светлополянского</w:t>
      </w:r>
      <w:r w:rsidRPr="006C7ACB">
        <w:rPr>
          <w:noProof/>
          <w:spacing w:val="20"/>
        </w:rPr>
        <w:t xml:space="preserve"> сельсовета Болотнинского района Новосибирской област</w:t>
      </w:r>
      <w:r>
        <w:rPr>
          <w:noProof/>
          <w:spacing w:val="20"/>
        </w:rPr>
        <w:t>и.</w:t>
      </w:r>
    </w:p>
    <w:p w:rsidR="003F5E89" w:rsidRDefault="003F5E89" w:rsidP="003F5E89">
      <w:pPr>
        <w:jc w:val="both"/>
        <w:rPr>
          <w:noProof/>
          <w:spacing w:val="20"/>
        </w:rPr>
      </w:pPr>
      <w:r>
        <w:rPr>
          <w:noProof/>
          <w:spacing w:val="20"/>
        </w:rPr>
        <w:t>3. Решение вступает в силу после дня его официального опубликования.</w:t>
      </w:r>
    </w:p>
    <w:p w:rsidR="003F5E89" w:rsidRDefault="003F5E89" w:rsidP="003F5E89">
      <w:pPr>
        <w:jc w:val="both"/>
        <w:rPr>
          <w:noProof/>
          <w:spacing w:val="20"/>
        </w:rPr>
      </w:pPr>
      <w:r>
        <w:rPr>
          <w:noProof/>
          <w:spacing w:val="20"/>
        </w:rPr>
        <w:t xml:space="preserve">4. Контроль за исполнением настоящего решения возложить на планово – бюджетную постоянную комиссию </w:t>
      </w:r>
      <w:r w:rsidRPr="006C7ACB">
        <w:rPr>
          <w:spacing w:val="20"/>
        </w:rPr>
        <w:t>Совет</w:t>
      </w:r>
      <w:r>
        <w:rPr>
          <w:spacing w:val="20"/>
        </w:rPr>
        <w:t>а депутатов Светлополян</w:t>
      </w:r>
      <w:r>
        <w:rPr>
          <w:noProof/>
          <w:spacing w:val="20"/>
        </w:rPr>
        <w:t>ского</w:t>
      </w:r>
      <w:r w:rsidRPr="006C7ACB">
        <w:rPr>
          <w:noProof/>
          <w:spacing w:val="20"/>
        </w:rPr>
        <w:t xml:space="preserve"> сельсовета Болотнинского района Новосибирской област</w:t>
      </w:r>
      <w:r>
        <w:rPr>
          <w:noProof/>
          <w:spacing w:val="20"/>
        </w:rPr>
        <w:t>и.</w:t>
      </w:r>
    </w:p>
    <w:p w:rsidR="003F5E89" w:rsidRDefault="003F5E89" w:rsidP="003F5E89">
      <w:pPr>
        <w:jc w:val="both"/>
        <w:rPr>
          <w:noProof/>
          <w:spacing w:val="20"/>
        </w:rPr>
      </w:pPr>
    </w:p>
    <w:p w:rsidR="003F5E89" w:rsidRDefault="003F5E89" w:rsidP="003F5E89">
      <w:pPr>
        <w:jc w:val="both"/>
        <w:rPr>
          <w:noProof/>
          <w:spacing w:val="20"/>
        </w:rPr>
      </w:pPr>
    </w:p>
    <w:p w:rsidR="003F5E89" w:rsidRDefault="003F5E89" w:rsidP="003F5E89">
      <w:pPr>
        <w:jc w:val="both"/>
        <w:rPr>
          <w:noProof/>
          <w:spacing w:val="20"/>
        </w:rPr>
      </w:pPr>
    </w:p>
    <w:p w:rsidR="003F5E89" w:rsidRDefault="003F5E89" w:rsidP="003F5E89">
      <w:pPr>
        <w:jc w:val="both"/>
        <w:rPr>
          <w:noProof/>
          <w:spacing w:val="20"/>
        </w:rPr>
      </w:pPr>
      <w:r>
        <w:rPr>
          <w:noProof/>
          <w:spacing w:val="20"/>
        </w:rPr>
        <w:t xml:space="preserve">Глава </w:t>
      </w:r>
    </w:p>
    <w:p w:rsidR="003F5E89" w:rsidRDefault="003F5E89" w:rsidP="003F5E89">
      <w:pPr>
        <w:jc w:val="both"/>
        <w:rPr>
          <w:spacing w:val="20"/>
          <w:sz w:val="24"/>
          <w:szCs w:val="24"/>
        </w:rPr>
      </w:pPr>
      <w:r>
        <w:rPr>
          <w:noProof/>
          <w:spacing w:val="20"/>
        </w:rPr>
        <w:t>Светлополянского сельсовета                      Д.Г. Андресян</w:t>
      </w:r>
      <w:r w:rsidRPr="00B86F7C">
        <w:t xml:space="preserve">                                </w:t>
      </w:r>
      <w:r>
        <w:t xml:space="preserve">      </w:t>
      </w:r>
    </w:p>
    <w:p w:rsidR="003F5E89" w:rsidRPr="0018716F" w:rsidRDefault="003F5E89" w:rsidP="003F5E89">
      <w:pPr>
        <w:jc w:val="right"/>
        <w:rPr>
          <w:rStyle w:val="a8"/>
          <w:i w:val="0"/>
        </w:rPr>
      </w:pPr>
      <w:r w:rsidRPr="0018716F">
        <w:rPr>
          <w:rStyle w:val="a8"/>
          <w:i w:val="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к </w:t>
      </w:r>
      <w:r>
        <w:rPr>
          <w:rStyle w:val="a8"/>
          <w:i w:val="0"/>
        </w:rPr>
        <w:t xml:space="preserve"> </w:t>
      </w:r>
      <w:r w:rsidRPr="0018716F">
        <w:rPr>
          <w:rStyle w:val="a8"/>
          <w:i w:val="0"/>
        </w:rPr>
        <w:t>решению</w:t>
      </w:r>
      <w:r>
        <w:rPr>
          <w:rStyle w:val="a8"/>
          <w:i w:val="0"/>
        </w:rPr>
        <w:t xml:space="preserve">            48- ой</w:t>
      </w:r>
      <w:r w:rsidRPr="0018716F">
        <w:rPr>
          <w:rStyle w:val="a8"/>
          <w:i w:val="0"/>
        </w:rPr>
        <w:t xml:space="preserve">                                                                                                                                                                               сессии четвертого созыва                                                                                                                                                                                                                     Совета депутатов                                                                                                                                                       </w:t>
      </w:r>
      <w:r>
        <w:rPr>
          <w:rStyle w:val="a8"/>
          <w:i w:val="0"/>
        </w:rPr>
        <w:t>Светлополянского</w:t>
      </w:r>
      <w:r w:rsidRPr="0018716F">
        <w:rPr>
          <w:rStyle w:val="a8"/>
          <w:i w:val="0"/>
        </w:rPr>
        <w:t xml:space="preserve"> сельсовета                         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</w:t>
      </w:r>
      <w:r>
        <w:rPr>
          <w:rStyle w:val="a8"/>
          <w:i w:val="0"/>
        </w:rPr>
        <w:t xml:space="preserve">               от  29.01.2014</w:t>
      </w:r>
      <w:r w:rsidRPr="0018716F">
        <w:rPr>
          <w:rStyle w:val="a8"/>
          <w:i w:val="0"/>
        </w:rPr>
        <w:t xml:space="preserve"> года</w:t>
      </w:r>
      <w:r>
        <w:rPr>
          <w:rStyle w:val="a8"/>
          <w:i w:val="0"/>
        </w:rPr>
        <w:t xml:space="preserve">  </w:t>
      </w:r>
      <w:r w:rsidRPr="0018716F">
        <w:rPr>
          <w:rStyle w:val="a8"/>
          <w:i w:val="0"/>
        </w:rPr>
        <w:t xml:space="preserve">  № </w:t>
      </w:r>
      <w:r>
        <w:rPr>
          <w:rStyle w:val="a8"/>
          <w:i w:val="0"/>
        </w:rPr>
        <w:t>150-1</w:t>
      </w:r>
    </w:p>
    <w:p w:rsidR="003F5E89" w:rsidRDefault="003F5E89" w:rsidP="003F5E89">
      <w:pPr>
        <w:jc w:val="right"/>
        <w:rPr>
          <w:spacing w:val="20"/>
          <w:sz w:val="24"/>
          <w:szCs w:val="24"/>
        </w:rPr>
      </w:pPr>
    </w:p>
    <w:p w:rsidR="003F5E89" w:rsidRDefault="003F5E89" w:rsidP="003F5E89">
      <w:pPr>
        <w:jc w:val="center"/>
        <w:rPr>
          <w:spacing w:val="20"/>
        </w:rPr>
      </w:pPr>
    </w:p>
    <w:p w:rsidR="003F5E89" w:rsidRPr="00DF091E" w:rsidRDefault="003F5E89" w:rsidP="003F5E89">
      <w:pPr>
        <w:jc w:val="center"/>
        <w:rPr>
          <w:b/>
          <w:spacing w:val="20"/>
        </w:rPr>
      </w:pPr>
      <w:r w:rsidRPr="00DF091E">
        <w:rPr>
          <w:b/>
          <w:spacing w:val="20"/>
        </w:rPr>
        <w:t>ПОЛОЖЕНИЕ</w:t>
      </w:r>
    </w:p>
    <w:p w:rsidR="003F5E89" w:rsidRPr="00DF091E" w:rsidRDefault="003F5E89" w:rsidP="003F5E89">
      <w:pPr>
        <w:jc w:val="center"/>
        <w:rPr>
          <w:b/>
          <w:spacing w:val="20"/>
          <w:kern w:val="0"/>
        </w:rPr>
      </w:pPr>
      <w:r w:rsidRPr="00DF091E">
        <w:rPr>
          <w:b/>
          <w:spacing w:val="20"/>
          <w:kern w:val="0"/>
        </w:rPr>
        <w:t>о предоставлении муниципальной преференции</w:t>
      </w:r>
    </w:p>
    <w:p w:rsidR="003F5E89" w:rsidRPr="00DF091E" w:rsidRDefault="003F5E89" w:rsidP="003F5E89">
      <w:pPr>
        <w:jc w:val="center"/>
        <w:rPr>
          <w:b/>
          <w:noProof/>
          <w:spacing w:val="20"/>
        </w:rPr>
      </w:pPr>
      <w:r w:rsidRPr="00DF091E">
        <w:rPr>
          <w:b/>
          <w:spacing w:val="20"/>
          <w:kern w:val="0"/>
        </w:rPr>
        <w:t>в</w:t>
      </w:r>
      <w:r>
        <w:rPr>
          <w:b/>
          <w:noProof/>
          <w:spacing w:val="20"/>
        </w:rPr>
        <w:t xml:space="preserve"> Светлополянском</w:t>
      </w:r>
      <w:r w:rsidRPr="00DF091E">
        <w:rPr>
          <w:b/>
          <w:noProof/>
          <w:spacing w:val="20"/>
        </w:rPr>
        <w:t xml:space="preserve"> сельсовете Болотнинского района Новосибирской области</w:t>
      </w:r>
      <w:r w:rsidRPr="00DF091E">
        <w:rPr>
          <w:b/>
          <w:spacing w:val="20"/>
          <w:kern w:val="0"/>
        </w:rPr>
        <w:t xml:space="preserve"> </w:t>
      </w:r>
    </w:p>
    <w:p w:rsidR="003F5E89" w:rsidRPr="0018716F" w:rsidRDefault="003F5E89" w:rsidP="003F5E89">
      <w:pPr>
        <w:jc w:val="center"/>
        <w:rPr>
          <w:noProof/>
          <w:spacing w:val="20"/>
        </w:rPr>
      </w:pPr>
    </w:p>
    <w:p w:rsidR="003F5E89" w:rsidRPr="0018716F" w:rsidRDefault="003F5E89" w:rsidP="003F5E89">
      <w:pPr>
        <w:jc w:val="center"/>
        <w:rPr>
          <w:noProof/>
          <w:spacing w:val="20"/>
        </w:rPr>
      </w:pPr>
      <w:r w:rsidRPr="0018716F">
        <w:rPr>
          <w:b/>
          <w:bCs/>
          <w:spacing w:val="20"/>
        </w:rPr>
        <w:t>1.  Общие положения</w:t>
      </w:r>
    </w:p>
    <w:p w:rsidR="003F5E89" w:rsidRPr="0018716F" w:rsidRDefault="003F5E89" w:rsidP="003F5E89">
      <w:pPr>
        <w:shd w:val="clear" w:color="auto" w:fill="FFFFFF"/>
        <w:spacing w:before="274"/>
        <w:ind w:left="5" w:right="58" w:firstLine="552"/>
        <w:jc w:val="both"/>
        <w:rPr>
          <w:spacing w:val="20"/>
        </w:rPr>
      </w:pPr>
      <w:r w:rsidRPr="0018716F">
        <w:rPr>
          <w:spacing w:val="20"/>
        </w:rPr>
        <w:t xml:space="preserve">Положение о предоставлении </w:t>
      </w:r>
      <w:r>
        <w:rPr>
          <w:spacing w:val="20"/>
        </w:rPr>
        <w:t xml:space="preserve">муниципальной преференции в </w:t>
      </w:r>
      <w:r w:rsidRPr="0018716F">
        <w:rPr>
          <w:spacing w:val="20"/>
        </w:rPr>
        <w:t xml:space="preserve"> </w:t>
      </w:r>
      <w:r>
        <w:rPr>
          <w:noProof/>
          <w:spacing w:val="20"/>
        </w:rPr>
        <w:t>Светлополянском</w:t>
      </w:r>
      <w:r w:rsidRPr="006C7ACB">
        <w:rPr>
          <w:noProof/>
          <w:spacing w:val="20"/>
        </w:rPr>
        <w:t xml:space="preserve"> сельсовете Болотнинского района Новосибирской области</w:t>
      </w:r>
      <w:r w:rsidRPr="0018716F">
        <w:rPr>
          <w:spacing w:val="20"/>
        </w:rPr>
        <w:t xml:space="preserve"> (далее - Положение) разработано в соответствии с Федеральным законом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noProof/>
          <w:spacing w:val="20"/>
        </w:rPr>
        <w:t>Светлополянского сельсовета</w:t>
      </w:r>
      <w:r w:rsidRPr="006C7ACB">
        <w:rPr>
          <w:noProof/>
          <w:spacing w:val="20"/>
        </w:rPr>
        <w:t xml:space="preserve"> Болотнинского района Новосибирской области</w:t>
      </w:r>
      <w:r w:rsidRPr="0018716F">
        <w:rPr>
          <w:spacing w:val="20"/>
        </w:rPr>
        <w:t xml:space="preserve"> с целью соблюдения порядка предоставления муниципальной преференции хозяйствующим субъектам, осуществляющим деятельность на террит</w:t>
      </w:r>
      <w:r>
        <w:rPr>
          <w:spacing w:val="20"/>
        </w:rPr>
        <w:t xml:space="preserve">ории </w:t>
      </w:r>
      <w:r>
        <w:rPr>
          <w:noProof/>
          <w:spacing w:val="20"/>
        </w:rPr>
        <w:t>Светлополянского сельсовета</w:t>
      </w:r>
      <w:r w:rsidRPr="006C7ACB">
        <w:rPr>
          <w:noProof/>
          <w:spacing w:val="20"/>
        </w:rPr>
        <w:t xml:space="preserve"> Болотнинского района Новосибирской области</w:t>
      </w:r>
      <w:r w:rsidRPr="0018716F">
        <w:rPr>
          <w:spacing w:val="20"/>
        </w:rPr>
        <w:t>, а также использования ими муниципальной преференции.</w:t>
      </w:r>
    </w:p>
    <w:p w:rsidR="003F5E89" w:rsidRPr="00222916" w:rsidRDefault="003F5E89" w:rsidP="003F5E89">
      <w:pPr>
        <w:shd w:val="clear" w:color="auto" w:fill="FFFFFF"/>
        <w:spacing w:before="5"/>
        <w:ind w:left="19" w:right="43" w:firstLine="547"/>
        <w:jc w:val="both"/>
        <w:rPr>
          <w:spacing w:val="20"/>
        </w:rPr>
      </w:pPr>
      <w:r w:rsidRPr="0018716F">
        <w:rPr>
          <w:spacing w:val="20"/>
        </w:rPr>
        <w:t xml:space="preserve">Положение распространяется на отношения, которые связаны с защитой конкуренции, в том числе с </w:t>
      </w:r>
      <w:r>
        <w:rPr>
          <w:spacing w:val="20"/>
        </w:rPr>
        <w:t xml:space="preserve">предупреждением и </w:t>
      </w:r>
      <w:r w:rsidRPr="0018716F">
        <w:rPr>
          <w:spacing w:val="20"/>
        </w:rPr>
        <w:t>пресечением м</w:t>
      </w:r>
      <w:r>
        <w:rPr>
          <w:spacing w:val="20"/>
        </w:rPr>
        <w:t xml:space="preserve">онополистической деятельности и </w:t>
      </w:r>
      <w:r w:rsidRPr="0018716F">
        <w:rPr>
          <w:spacing w:val="20"/>
        </w:rPr>
        <w:t xml:space="preserve">недобросовестной конкуренции, в которых участвуют органы местного самоуправления </w:t>
      </w:r>
      <w:r>
        <w:rPr>
          <w:noProof/>
          <w:spacing w:val="20"/>
        </w:rPr>
        <w:t>Светлополянского сельсовета</w:t>
      </w:r>
      <w:r w:rsidRPr="006C7ACB">
        <w:rPr>
          <w:noProof/>
          <w:spacing w:val="20"/>
        </w:rPr>
        <w:t xml:space="preserve"> Болотнинского района Новосибирской области</w:t>
      </w:r>
      <w:r w:rsidRPr="0018716F">
        <w:rPr>
          <w:spacing w:val="20"/>
        </w:rPr>
        <w:t xml:space="preserve"> (далее - органы местного самоуправления), юридические лица, индивидуальные предприниматели, физические лица.</w:t>
      </w:r>
    </w:p>
    <w:p w:rsidR="003F5E89" w:rsidRDefault="003F5E89" w:rsidP="003F5E89">
      <w:pPr>
        <w:shd w:val="clear" w:color="auto" w:fill="FFFFFF"/>
        <w:spacing w:before="5"/>
        <w:ind w:left="19" w:right="43" w:firstLine="547"/>
        <w:jc w:val="center"/>
        <w:rPr>
          <w:b/>
          <w:bCs/>
          <w:spacing w:val="20"/>
        </w:rPr>
      </w:pPr>
    </w:p>
    <w:p w:rsidR="003F5E89" w:rsidRPr="0018716F" w:rsidRDefault="003F5E89" w:rsidP="003F5E89">
      <w:pPr>
        <w:shd w:val="clear" w:color="auto" w:fill="FFFFFF"/>
        <w:spacing w:before="5"/>
        <w:ind w:left="19" w:right="43" w:firstLine="547"/>
        <w:jc w:val="center"/>
        <w:rPr>
          <w:spacing w:val="20"/>
        </w:rPr>
      </w:pPr>
      <w:r w:rsidRPr="0018716F">
        <w:rPr>
          <w:b/>
          <w:bCs/>
          <w:spacing w:val="20"/>
        </w:rPr>
        <w:t>2.   Муниципальная преференция</w:t>
      </w:r>
    </w:p>
    <w:p w:rsidR="003F5E89" w:rsidRPr="0018716F" w:rsidRDefault="003F5E89" w:rsidP="003F5E89">
      <w:pPr>
        <w:shd w:val="clear" w:color="auto" w:fill="FFFFFF"/>
        <w:spacing w:before="269"/>
        <w:jc w:val="both"/>
        <w:rPr>
          <w:spacing w:val="20"/>
        </w:rPr>
      </w:pPr>
      <w:r w:rsidRPr="0018716F">
        <w:rPr>
          <w:spacing w:val="20"/>
        </w:rPr>
        <w:t>2.1. Основные понятия, используемые в настоящем Положении:</w:t>
      </w:r>
    </w:p>
    <w:p w:rsidR="003F5E89" w:rsidRPr="0018716F" w:rsidRDefault="003F5E89" w:rsidP="003F5E89">
      <w:pPr>
        <w:shd w:val="clear" w:color="auto" w:fill="FFFFFF"/>
        <w:ind w:left="34" w:right="38"/>
        <w:jc w:val="both"/>
        <w:rPr>
          <w:spacing w:val="20"/>
        </w:rPr>
      </w:pPr>
      <w:r w:rsidRPr="0018716F">
        <w:rPr>
          <w:b/>
          <w:bCs/>
          <w:spacing w:val="20"/>
        </w:rPr>
        <w:lastRenderedPageBreak/>
        <w:t>хозяйствующий субъект</w:t>
      </w:r>
      <w:r>
        <w:rPr>
          <w:b/>
          <w:bCs/>
          <w:spacing w:val="20"/>
        </w:rPr>
        <w:t xml:space="preserve"> </w:t>
      </w:r>
      <w:r>
        <w:rPr>
          <w:spacing w:val="20"/>
        </w:rPr>
        <w:t xml:space="preserve">– индивидуальный </w:t>
      </w:r>
      <w:r w:rsidRPr="0018716F">
        <w:rPr>
          <w:spacing w:val="20"/>
        </w:rPr>
        <w:t>предприниматель, коммерческая организация, а также некоммерческая организация, осуществляющая деятельность, приносящую ей доход;</w:t>
      </w:r>
    </w:p>
    <w:p w:rsidR="003F5E89" w:rsidRPr="0018716F" w:rsidRDefault="003F5E89" w:rsidP="003F5E89">
      <w:pPr>
        <w:shd w:val="clear" w:color="auto" w:fill="FFFFFF"/>
        <w:ind w:left="43" w:right="24"/>
        <w:jc w:val="both"/>
        <w:rPr>
          <w:spacing w:val="20"/>
        </w:rPr>
      </w:pPr>
      <w:r w:rsidRPr="0018716F">
        <w:rPr>
          <w:b/>
          <w:bCs/>
          <w:spacing w:val="20"/>
        </w:rPr>
        <w:t xml:space="preserve">конкуренция </w:t>
      </w:r>
      <w:r w:rsidRPr="0018716F">
        <w:rPr>
          <w:spacing w:val="20"/>
        </w:rPr>
        <w:t>- соперничество хозяйствующих субъектов,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рынке;</w:t>
      </w:r>
    </w:p>
    <w:p w:rsidR="003F5E89" w:rsidRPr="0018716F" w:rsidRDefault="003F5E89" w:rsidP="003F5E89">
      <w:pPr>
        <w:shd w:val="clear" w:color="auto" w:fill="FFFFFF"/>
        <w:tabs>
          <w:tab w:val="left" w:pos="2491"/>
          <w:tab w:val="left" w:pos="5731"/>
          <w:tab w:val="left" w:pos="8054"/>
        </w:tabs>
        <w:ind w:left="48" w:right="10"/>
        <w:jc w:val="both"/>
        <w:rPr>
          <w:spacing w:val="20"/>
        </w:rPr>
      </w:pPr>
      <w:r w:rsidRPr="0018716F">
        <w:rPr>
          <w:b/>
          <w:bCs/>
          <w:spacing w:val="20"/>
        </w:rPr>
        <w:t xml:space="preserve">недобросовестная конкуренция </w:t>
      </w:r>
      <w:r>
        <w:rPr>
          <w:spacing w:val="20"/>
        </w:rPr>
        <w:t xml:space="preserve">- любые действия хозяйствующих </w:t>
      </w:r>
      <w:r w:rsidRPr="0018716F">
        <w:rPr>
          <w:spacing w:val="20"/>
        </w:rPr>
        <w:t>субъектов (группы лиц), которые направлены на получени</w:t>
      </w:r>
      <w:r>
        <w:rPr>
          <w:spacing w:val="20"/>
        </w:rPr>
        <w:t xml:space="preserve">е преимуществ при осуществлении предпринимательской </w:t>
      </w:r>
      <w:r w:rsidRPr="0018716F">
        <w:rPr>
          <w:spacing w:val="20"/>
        </w:rPr>
        <w:t>деятельности, противоречат законодательству Российской Федерации, обычаям делового оборота, требованиям добропорядочности, разумности и справедливости и причинили или могут причинить убытки другим хозяйствующим субъектам-конкурентам либо нанесли или могут нанести вред их деловой репутации;</w:t>
      </w:r>
    </w:p>
    <w:p w:rsidR="003F5E89" w:rsidRPr="0018716F" w:rsidRDefault="003F5E89" w:rsidP="003F5E89">
      <w:pPr>
        <w:shd w:val="clear" w:color="auto" w:fill="FFFFFF"/>
        <w:ind w:left="53" w:right="5"/>
        <w:jc w:val="both"/>
        <w:rPr>
          <w:spacing w:val="20"/>
        </w:rPr>
      </w:pPr>
      <w:r w:rsidRPr="0018716F">
        <w:rPr>
          <w:b/>
          <w:bCs/>
          <w:spacing w:val="20"/>
        </w:rPr>
        <w:t xml:space="preserve">монополистическая деятельность </w:t>
      </w:r>
      <w:r w:rsidRPr="0018716F">
        <w:rPr>
          <w:spacing w:val="20"/>
        </w:rPr>
        <w:t>- злоупотребление хозяйствующим субъектом, группой лиц своим доминирующим положением, соглашения или согласованные действия, запрещенные антимонопольным законодательством, а также иные действия (бездействие), признанные в соответствии с федеральными законами монополистической деятельностью;</w:t>
      </w:r>
    </w:p>
    <w:p w:rsidR="003F5E89" w:rsidRPr="0018716F" w:rsidRDefault="003F5E89" w:rsidP="003F5E89">
      <w:pPr>
        <w:shd w:val="clear" w:color="auto" w:fill="FFFFFF"/>
        <w:ind w:left="58" w:right="10"/>
        <w:jc w:val="both"/>
        <w:rPr>
          <w:spacing w:val="20"/>
        </w:rPr>
      </w:pPr>
      <w:r w:rsidRPr="0018716F">
        <w:rPr>
          <w:b/>
          <w:bCs/>
          <w:spacing w:val="20"/>
        </w:rPr>
        <w:t xml:space="preserve">антимонопольный орган </w:t>
      </w:r>
      <w:r w:rsidRPr="0018716F">
        <w:rPr>
          <w:spacing w:val="20"/>
        </w:rPr>
        <w:t>- федеральный антимонопольный орга</w:t>
      </w:r>
      <w:r>
        <w:rPr>
          <w:spacing w:val="20"/>
        </w:rPr>
        <w:t>н и его территориальные органы;</w:t>
      </w:r>
    </w:p>
    <w:p w:rsidR="003F5E89" w:rsidRPr="0018716F" w:rsidRDefault="003F5E89" w:rsidP="003F5E89">
      <w:pPr>
        <w:shd w:val="clear" w:color="auto" w:fill="FFFFFF"/>
        <w:ind w:left="58" w:right="10"/>
        <w:jc w:val="both"/>
        <w:rPr>
          <w:spacing w:val="20"/>
        </w:rPr>
      </w:pPr>
      <w:r w:rsidRPr="0018716F">
        <w:rPr>
          <w:b/>
          <w:bCs/>
          <w:spacing w:val="20"/>
        </w:rPr>
        <w:t>муниципальная</w:t>
      </w:r>
      <w:r w:rsidRPr="0018716F">
        <w:rPr>
          <w:b/>
          <w:bCs/>
          <w:spacing w:val="20"/>
        </w:rPr>
        <w:tab/>
        <w:t>помощ</w:t>
      </w:r>
      <w:r>
        <w:rPr>
          <w:b/>
          <w:bCs/>
          <w:spacing w:val="20"/>
        </w:rPr>
        <w:t>ь</w:t>
      </w:r>
      <w:r>
        <w:rPr>
          <w:b/>
          <w:bCs/>
          <w:spacing w:val="20"/>
        </w:rPr>
        <w:tab/>
        <w:t xml:space="preserve">(муниципальная  </w:t>
      </w:r>
      <w:r w:rsidRPr="0018716F">
        <w:rPr>
          <w:b/>
          <w:bCs/>
          <w:spacing w:val="20"/>
        </w:rPr>
        <w:t>преференция)</w:t>
      </w:r>
      <w:r w:rsidRPr="0018716F">
        <w:rPr>
          <w:spacing w:val="20"/>
        </w:rPr>
        <w:t xml:space="preserve"> - предоставление органами местного самоуправления преимущества (преференции), которое  обеспечивает  отдельным  хозяйствующим  субъектам по сравнению с другими участниками рынка (потенциальными участниками рынка) более выгодные условия деятельности на соответствующем товарном рынке, путем передачи муниципального имущества и (или) иных объектов гражданских прав, прав доступа к информации в приоритетном порядке, либо путем предоставления имущественных льгот.</w:t>
      </w:r>
    </w:p>
    <w:p w:rsidR="003F5E89" w:rsidRPr="000442AD" w:rsidRDefault="003F5E89" w:rsidP="003F5E89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2AD">
        <w:rPr>
          <w:rFonts w:ascii="Times New Roman" w:hAnsi="Times New Roman" w:cs="Times New Roman"/>
          <w:spacing w:val="20"/>
          <w:sz w:val="28"/>
          <w:szCs w:val="28"/>
        </w:rPr>
        <w:t xml:space="preserve">2.2. </w:t>
      </w:r>
      <w:r w:rsidRPr="000442AD">
        <w:rPr>
          <w:rFonts w:ascii="Times New Roman" w:hAnsi="Times New Roman" w:cs="Times New Roman"/>
          <w:sz w:val="28"/>
          <w:szCs w:val="28"/>
        </w:rPr>
        <w:t xml:space="preserve">Муниципальная преференция предоставляется из бюджета </w:t>
      </w:r>
      <w:r>
        <w:rPr>
          <w:rFonts w:ascii="Times New Roman" w:hAnsi="Times New Roman" w:cs="Times New Roman"/>
          <w:noProof/>
          <w:spacing w:val="20"/>
          <w:sz w:val="28"/>
          <w:szCs w:val="28"/>
        </w:rPr>
        <w:t>Светлополянского сельсовета</w:t>
      </w:r>
      <w:r w:rsidRPr="000442AD">
        <w:rPr>
          <w:rFonts w:ascii="Times New Roman" w:hAnsi="Times New Roman" w:cs="Times New Roman"/>
          <w:noProof/>
          <w:spacing w:val="20"/>
          <w:sz w:val="28"/>
          <w:szCs w:val="28"/>
        </w:rPr>
        <w:t xml:space="preserve"> Болотнинского района Новосибирской области</w:t>
      </w:r>
      <w:r w:rsidRPr="0018716F">
        <w:rPr>
          <w:spacing w:val="20"/>
        </w:rPr>
        <w:t xml:space="preserve"> </w:t>
      </w:r>
      <w:r w:rsidRPr="000442AD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:rsidR="003F5E89" w:rsidRPr="0018716F" w:rsidRDefault="003F5E89" w:rsidP="003F5E89">
      <w:pPr>
        <w:widowControl w:val="0"/>
        <w:shd w:val="clear" w:color="auto" w:fill="FFFFFF"/>
        <w:tabs>
          <w:tab w:val="left" w:pos="1267"/>
        </w:tabs>
        <w:adjustRightInd w:val="0"/>
        <w:jc w:val="both"/>
        <w:rPr>
          <w:spacing w:val="20"/>
        </w:rPr>
      </w:pPr>
      <w:r w:rsidRPr="0018716F">
        <w:rPr>
          <w:spacing w:val="20"/>
        </w:rPr>
        <w:t xml:space="preserve">     1) развития образования и науки;</w:t>
      </w:r>
    </w:p>
    <w:p w:rsidR="003F5E89" w:rsidRPr="0018716F" w:rsidRDefault="003F5E89" w:rsidP="003F5E89">
      <w:pPr>
        <w:widowControl w:val="0"/>
        <w:shd w:val="clear" w:color="auto" w:fill="FFFFFF"/>
        <w:tabs>
          <w:tab w:val="left" w:pos="1267"/>
        </w:tabs>
        <w:adjustRightInd w:val="0"/>
        <w:jc w:val="both"/>
        <w:rPr>
          <w:spacing w:val="20"/>
        </w:rPr>
      </w:pPr>
      <w:r w:rsidRPr="0018716F">
        <w:rPr>
          <w:spacing w:val="20"/>
        </w:rPr>
        <w:t xml:space="preserve">     2) проведения научных исследований;</w:t>
      </w:r>
    </w:p>
    <w:p w:rsidR="003F5E89" w:rsidRPr="0018716F" w:rsidRDefault="003F5E89" w:rsidP="003F5E89">
      <w:pPr>
        <w:widowControl w:val="0"/>
        <w:shd w:val="clear" w:color="auto" w:fill="FFFFFF"/>
        <w:tabs>
          <w:tab w:val="left" w:pos="1267"/>
        </w:tabs>
        <w:adjustRightInd w:val="0"/>
        <w:jc w:val="both"/>
        <w:rPr>
          <w:spacing w:val="20"/>
        </w:rPr>
      </w:pPr>
      <w:r w:rsidRPr="0018716F">
        <w:rPr>
          <w:spacing w:val="20"/>
        </w:rPr>
        <w:t xml:space="preserve">     3) защиты окружающей среды;</w:t>
      </w:r>
    </w:p>
    <w:p w:rsidR="003F5E89" w:rsidRPr="0018716F" w:rsidRDefault="003F5E89" w:rsidP="003F5E89">
      <w:pPr>
        <w:widowControl w:val="0"/>
        <w:shd w:val="clear" w:color="auto" w:fill="FFFFFF"/>
        <w:tabs>
          <w:tab w:val="left" w:pos="1267"/>
        </w:tabs>
        <w:adjustRightInd w:val="0"/>
        <w:jc w:val="both"/>
        <w:rPr>
          <w:spacing w:val="20"/>
        </w:rPr>
      </w:pPr>
      <w:r w:rsidRPr="0018716F">
        <w:rPr>
          <w:spacing w:val="20"/>
        </w:rPr>
        <w:t xml:space="preserve">     4) развития культуры, искусства и сохранения культурных ценностей;</w:t>
      </w:r>
    </w:p>
    <w:p w:rsidR="003F5E89" w:rsidRPr="0018716F" w:rsidRDefault="003F5E89" w:rsidP="003F5E89">
      <w:pPr>
        <w:widowControl w:val="0"/>
        <w:shd w:val="clear" w:color="auto" w:fill="FFFFFF"/>
        <w:tabs>
          <w:tab w:val="left" w:pos="1267"/>
        </w:tabs>
        <w:adjustRightInd w:val="0"/>
        <w:jc w:val="both"/>
        <w:rPr>
          <w:spacing w:val="20"/>
        </w:rPr>
      </w:pPr>
      <w:r w:rsidRPr="0018716F">
        <w:rPr>
          <w:spacing w:val="20"/>
        </w:rPr>
        <w:lastRenderedPageBreak/>
        <w:t xml:space="preserve">     5) развития физической культуры и спорта;</w:t>
      </w:r>
    </w:p>
    <w:p w:rsidR="003F5E89" w:rsidRPr="0018716F" w:rsidRDefault="003F5E89" w:rsidP="003F5E89">
      <w:pPr>
        <w:widowControl w:val="0"/>
        <w:shd w:val="clear" w:color="auto" w:fill="FFFFFF"/>
        <w:tabs>
          <w:tab w:val="left" w:pos="1267"/>
        </w:tabs>
        <w:adjustRightInd w:val="0"/>
        <w:jc w:val="both"/>
        <w:rPr>
          <w:spacing w:val="20"/>
        </w:rPr>
      </w:pPr>
      <w:r w:rsidRPr="0018716F">
        <w:rPr>
          <w:spacing w:val="20"/>
        </w:rPr>
        <w:t xml:space="preserve">     6) обеспечения обороноспособности страны и безопасности государства;</w:t>
      </w:r>
    </w:p>
    <w:p w:rsidR="003F5E89" w:rsidRPr="0018716F" w:rsidRDefault="003F5E89" w:rsidP="003F5E89">
      <w:pPr>
        <w:widowControl w:val="0"/>
        <w:shd w:val="clear" w:color="auto" w:fill="FFFFFF"/>
        <w:tabs>
          <w:tab w:val="left" w:pos="1286"/>
        </w:tabs>
        <w:adjustRightInd w:val="0"/>
        <w:jc w:val="both"/>
        <w:rPr>
          <w:spacing w:val="20"/>
        </w:rPr>
      </w:pPr>
      <w:r w:rsidRPr="0018716F">
        <w:rPr>
          <w:spacing w:val="20"/>
        </w:rPr>
        <w:t xml:space="preserve">     7) производства сельскохозяйственной продукции;</w:t>
      </w:r>
    </w:p>
    <w:p w:rsidR="003F5E89" w:rsidRPr="0018716F" w:rsidRDefault="003F5E89" w:rsidP="003F5E89">
      <w:pPr>
        <w:widowControl w:val="0"/>
        <w:shd w:val="clear" w:color="auto" w:fill="FFFFFF"/>
        <w:tabs>
          <w:tab w:val="left" w:pos="1286"/>
        </w:tabs>
        <w:adjustRightInd w:val="0"/>
        <w:jc w:val="both"/>
        <w:rPr>
          <w:spacing w:val="20"/>
        </w:rPr>
      </w:pPr>
      <w:r w:rsidRPr="0018716F">
        <w:rPr>
          <w:spacing w:val="20"/>
        </w:rPr>
        <w:t xml:space="preserve">     8) социальной защиты населения;</w:t>
      </w:r>
    </w:p>
    <w:p w:rsidR="003F5E89" w:rsidRPr="0018716F" w:rsidRDefault="003F5E89" w:rsidP="003F5E89">
      <w:pPr>
        <w:widowControl w:val="0"/>
        <w:shd w:val="clear" w:color="auto" w:fill="FFFFFF"/>
        <w:tabs>
          <w:tab w:val="left" w:pos="1286"/>
        </w:tabs>
        <w:adjustRightInd w:val="0"/>
        <w:jc w:val="both"/>
        <w:rPr>
          <w:spacing w:val="20"/>
        </w:rPr>
      </w:pPr>
      <w:r w:rsidRPr="0018716F">
        <w:rPr>
          <w:spacing w:val="20"/>
        </w:rPr>
        <w:t xml:space="preserve">     9) охраны труда;</w:t>
      </w:r>
    </w:p>
    <w:p w:rsidR="003F5E89" w:rsidRPr="0018716F" w:rsidRDefault="003F5E89" w:rsidP="003F5E89">
      <w:pPr>
        <w:widowControl w:val="0"/>
        <w:shd w:val="clear" w:color="auto" w:fill="FFFFFF"/>
        <w:tabs>
          <w:tab w:val="left" w:pos="1286"/>
        </w:tabs>
        <w:adjustRightInd w:val="0"/>
        <w:jc w:val="both"/>
        <w:rPr>
          <w:spacing w:val="20"/>
        </w:rPr>
      </w:pPr>
      <w:r w:rsidRPr="0018716F">
        <w:rPr>
          <w:spacing w:val="20"/>
        </w:rPr>
        <w:t xml:space="preserve">     10) охраны здоровья граждан;</w:t>
      </w:r>
    </w:p>
    <w:p w:rsidR="003F5E89" w:rsidRPr="0018716F" w:rsidRDefault="003F5E89" w:rsidP="003F5E89">
      <w:pPr>
        <w:widowControl w:val="0"/>
        <w:shd w:val="clear" w:color="auto" w:fill="FFFFFF"/>
        <w:tabs>
          <w:tab w:val="left" w:pos="1286"/>
        </w:tabs>
        <w:adjustRightInd w:val="0"/>
        <w:jc w:val="both"/>
        <w:rPr>
          <w:spacing w:val="20"/>
        </w:rPr>
      </w:pPr>
      <w:r w:rsidRPr="0018716F">
        <w:rPr>
          <w:spacing w:val="20"/>
        </w:rPr>
        <w:t xml:space="preserve">     11) поддержки субъектов малого и среднего предпринимательства;</w:t>
      </w:r>
    </w:p>
    <w:p w:rsidR="003F5E89" w:rsidRPr="0018716F" w:rsidRDefault="003F5E89" w:rsidP="003F5E89">
      <w:pPr>
        <w:widowControl w:val="0"/>
        <w:shd w:val="clear" w:color="auto" w:fill="FFFFFF"/>
        <w:tabs>
          <w:tab w:val="left" w:pos="1286"/>
        </w:tabs>
        <w:adjustRightInd w:val="0"/>
        <w:jc w:val="both"/>
        <w:rPr>
          <w:spacing w:val="20"/>
        </w:rPr>
      </w:pPr>
      <w:r w:rsidRPr="0018716F">
        <w:rPr>
          <w:spacing w:val="20"/>
        </w:rPr>
        <w:t xml:space="preserve">     12) определяемых другими феде</w:t>
      </w:r>
      <w:r>
        <w:rPr>
          <w:spacing w:val="20"/>
        </w:rPr>
        <w:t xml:space="preserve">ральными законами, нормативными </w:t>
      </w:r>
      <w:r w:rsidRPr="0018716F">
        <w:rPr>
          <w:spacing w:val="20"/>
        </w:rPr>
        <w:t>правовыми актами Президента Российской Федерации</w:t>
      </w:r>
      <w:r>
        <w:rPr>
          <w:spacing w:val="20"/>
        </w:rPr>
        <w:t xml:space="preserve"> и нормативными </w:t>
      </w:r>
      <w:r w:rsidRPr="0018716F">
        <w:rPr>
          <w:spacing w:val="20"/>
        </w:rPr>
        <w:t>правовыми актами Правительства Российской Федерации целях.</w:t>
      </w:r>
    </w:p>
    <w:p w:rsidR="003F5E89" w:rsidRPr="0018716F" w:rsidRDefault="003F5E89" w:rsidP="003F5E89">
      <w:pPr>
        <w:shd w:val="clear" w:color="auto" w:fill="FFFFFF"/>
        <w:ind w:left="38" w:right="43"/>
        <w:jc w:val="both"/>
        <w:rPr>
          <w:spacing w:val="20"/>
        </w:rPr>
      </w:pPr>
      <w:r w:rsidRPr="0018716F">
        <w:rPr>
          <w:spacing w:val="20"/>
        </w:rPr>
        <w:t xml:space="preserve">     2.3. Муниципальная префере</w:t>
      </w:r>
      <w:r>
        <w:rPr>
          <w:spacing w:val="20"/>
        </w:rPr>
        <w:t>нция в целях, предусмотренных пунктом</w:t>
      </w:r>
      <w:r w:rsidRPr="0018716F">
        <w:rPr>
          <w:spacing w:val="20"/>
        </w:rPr>
        <w:t xml:space="preserve"> 2.2. настояще</w:t>
      </w:r>
      <w:r>
        <w:rPr>
          <w:spacing w:val="20"/>
        </w:rPr>
        <w:t xml:space="preserve">го Положения, предоставляется с </w:t>
      </w:r>
      <w:r w:rsidRPr="0018716F">
        <w:rPr>
          <w:spacing w:val="20"/>
        </w:rPr>
        <w:t>предварительного согласия в письменной форме антимонопольного органа, за исключением случаев, если такая преференция предоставляется:</w:t>
      </w:r>
    </w:p>
    <w:p w:rsidR="003F5E89" w:rsidRPr="0018716F" w:rsidRDefault="003F5E89" w:rsidP="003F5E89">
      <w:pPr>
        <w:shd w:val="clear" w:color="auto" w:fill="FFFFFF"/>
        <w:tabs>
          <w:tab w:val="left" w:pos="974"/>
        </w:tabs>
        <w:ind w:left="38" w:right="38" w:firstLine="571"/>
        <w:jc w:val="both"/>
        <w:rPr>
          <w:spacing w:val="20"/>
        </w:rPr>
      </w:pPr>
      <w:r w:rsidRPr="0018716F">
        <w:rPr>
          <w:spacing w:val="20"/>
        </w:rPr>
        <w:t>1)</w:t>
      </w:r>
      <w:r w:rsidRPr="0018716F">
        <w:rPr>
          <w:spacing w:val="20"/>
        </w:rPr>
        <w:tab/>
        <w:t xml:space="preserve">в соответствии с решением Совета депутатов </w:t>
      </w:r>
      <w:r>
        <w:rPr>
          <w:noProof/>
          <w:spacing w:val="20"/>
        </w:rPr>
        <w:t>Светлополянского сельсовета</w:t>
      </w:r>
      <w:r w:rsidRPr="006C7ACB">
        <w:rPr>
          <w:noProof/>
          <w:spacing w:val="20"/>
        </w:rPr>
        <w:t xml:space="preserve"> Болотнинского района Новосибирской области</w:t>
      </w:r>
      <w:r w:rsidRPr="0018716F">
        <w:rPr>
          <w:spacing w:val="20"/>
        </w:rPr>
        <w:t xml:space="preserve"> о бюджете на соответствующий финансовый год, содержащим либо устанавливающим порядок определения размера муниципальной преференции и ее конкретного получателя;</w:t>
      </w:r>
    </w:p>
    <w:p w:rsidR="003F5E89" w:rsidRPr="0018716F" w:rsidRDefault="003F5E89" w:rsidP="003F5E89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djustRightInd w:val="0"/>
        <w:ind w:left="48" w:right="34" w:firstLine="547"/>
        <w:jc w:val="both"/>
        <w:rPr>
          <w:spacing w:val="20"/>
        </w:rPr>
      </w:pPr>
      <w:r w:rsidRPr="0018716F">
        <w:rPr>
          <w:spacing w:val="20"/>
        </w:rPr>
        <w:t>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Федерации;</w:t>
      </w:r>
    </w:p>
    <w:p w:rsidR="003F5E89" w:rsidRPr="0018716F" w:rsidRDefault="003F5E89" w:rsidP="003F5E89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djustRightInd w:val="0"/>
        <w:ind w:left="48" w:right="24" w:firstLine="547"/>
        <w:jc w:val="both"/>
        <w:rPr>
          <w:spacing w:val="20"/>
        </w:rPr>
      </w:pPr>
      <w:r w:rsidRPr="0018716F">
        <w:rPr>
          <w:spacing w:val="20"/>
        </w:rPr>
        <w:t>в размере,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если такая преференция предоставляется не чаще чем один раз в год одному лицу.</w:t>
      </w:r>
    </w:p>
    <w:p w:rsidR="003F5E89" w:rsidRPr="0018716F" w:rsidRDefault="003F5E89" w:rsidP="003F5E89">
      <w:pPr>
        <w:widowControl w:val="0"/>
        <w:shd w:val="clear" w:color="auto" w:fill="FFFFFF"/>
        <w:tabs>
          <w:tab w:val="left" w:pos="1008"/>
        </w:tabs>
        <w:adjustRightInd w:val="0"/>
        <w:ind w:left="48" w:right="24"/>
        <w:jc w:val="both"/>
        <w:rPr>
          <w:spacing w:val="20"/>
        </w:rPr>
      </w:pPr>
    </w:p>
    <w:p w:rsidR="003F5E89" w:rsidRPr="0018716F" w:rsidRDefault="003F5E89" w:rsidP="003F5E89">
      <w:pPr>
        <w:shd w:val="clear" w:color="auto" w:fill="FFFFFF"/>
        <w:ind w:left="610"/>
        <w:jc w:val="both"/>
        <w:rPr>
          <w:spacing w:val="20"/>
        </w:rPr>
      </w:pPr>
      <w:r w:rsidRPr="0018716F">
        <w:rPr>
          <w:spacing w:val="20"/>
        </w:rPr>
        <w:t>2.4. Не является муниципальной преференцией:</w:t>
      </w:r>
    </w:p>
    <w:p w:rsidR="003F5E89" w:rsidRPr="0018716F" w:rsidRDefault="003F5E89" w:rsidP="003F5E89">
      <w:pPr>
        <w:shd w:val="clear" w:color="auto" w:fill="FFFFFF"/>
        <w:tabs>
          <w:tab w:val="left" w:pos="926"/>
        </w:tabs>
        <w:ind w:left="58" w:firstLine="576"/>
        <w:jc w:val="both"/>
        <w:rPr>
          <w:spacing w:val="20"/>
        </w:rPr>
      </w:pPr>
      <w:r w:rsidRPr="0018716F">
        <w:rPr>
          <w:spacing w:val="20"/>
        </w:rPr>
        <w:t>1)</w:t>
      </w:r>
      <w:r w:rsidRPr="0018716F">
        <w:rPr>
          <w:spacing w:val="20"/>
        </w:rPr>
        <w:tab/>
        <w:t>предоставление имущества и</w:t>
      </w:r>
      <w:r>
        <w:rPr>
          <w:spacing w:val="20"/>
        </w:rPr>
        <w:t xml:space="preserve"> </w:t>
      </w:r>
      <w:r w:rsidRPr="0018716F">
        <w:rPr>
          <w:spacing w:val="20"/>
        </w:rPr>
        <w:t>(или) иных объектов гражданских прав по результатам торгов, провод</w:t>
      </w:r>
      <w:r>
        <w:rPr>
          <w:spacing w:val="20"/>
        </w:rPr>
        <w:t xml:space="preserve">имых в случаях, предусмотренных </w:t>
      </w:r>
      <w:r w:rsidRPr="0018716F">
        <w:rPr>
          <w:spacing w:val="20"/>
        </w:rPr>
        <w:t>законодательством Российской Федерац</w:t>
      </w:r>
      <w:r>
        <w:rPr>
          <w:spacing w:val="20"/>
        </w:rPr>
        <w:t xml:space="preserve">ии, а также по результатам иных </w:t>
      </w:r>
      <w:r w:rsidRPr="0018716F">
        <w:rPr>
          <w:spacing w:val="20"/>
        </w:rPr>
        <w:t>процедур, предусмотренных законодательством Рос</w:t>
      </w:r>
      <w:r>
        <w:rPr>
          <w:spacing w:val="20"/>
        </w:rPr>
        <w:t xml:space="preserve">сийской Федерации о </w:t>
      </w:r>
      <w:r w:rsidRPr="0018716F">
        <w:rPr>
          <w:spacing w:val="20"/>
        </w:rPr>
        <w:t>размещении заказов на поставки товаров, выполнение работ, оказание услуг для государственных и муниципальных нужд;</w:t>
      </w:r>
    </w:p>
    <w:p w:rsidR="003F5E89" w:rsidRPr="0018716F" w:rsidRDefault="003F5E89" w:rsidP="003F5E89">
      <w:pPr>
        <w:shd w:val="clear" w:color="auto" w:fill="FFFFFF"/>
        <w:tabs>
          <w:tab w:val="left" w:pos="1099"/>
        </w:tabs>
        <w:spacing w:before="5"/>
        <w:ind w:left="67" w:firstLine="552"/>
        <w:jc w:val="both"/>
        <w:rPr>
          <w:spacing w:val="20"/>
        </w:rPr>
      </w:pPr>
      <w:r w:rsidRPr="0018716F">
        <w:rPr>
          <w:spacing w:val="20"/>
        </w:rPr>
        <w:lastRenderedPageBreak/>
        <w:t>2)</w:t>
      </w:r>
      <w:r w:rsidRPr="0018716F">
        <w:rPr>
          <w:spacing w:val="20"/>
        </w:rPr>
        <w:tab/>
        <w:t>передача, выделение, распределение муниципального имущества</w:t>
      </w:r>
      <w:r>
        <w:rPr>
          <w:spacing w:val="20"/>
        </w:rPr>
        <w:t xml:space="preserve"> </w:t>
      </w:r>
      <w:r w:rsidRPr="0018716F">
        <w:rPr>
          <w:spacing w:val="20"/>
        </w:rPr>
        <w:t>отдельным лицам в целях ликвидации последствий чрезвычайных ситуаций, военных действий, проведения контртеррористических операций;</w:t>
      </w:r>
    </w:p>
    <w:p w:rsidR="003F5E89" w:rsidRPr="0018716F" w:rsidRDefault="003F5E89" w:rsidP="003F5E89">
      <w:pPr>
        <w:shd w:val="clear" w:color="auto" w:fill="FFFFFF"/>
        <w:tabs>
          <w:tab w:val="left" w:pos="1195"/>
        </w:tabs>
        <w:spacing w:before="5"/>
        <w:ind w:left="67" w:right="10" w:firstLine="557"/>
        <w:jc w:val="both"/>
        <w:rPr>
          <w:spacing w:val="20"/>
        </w:rPr>
      </w:pPr>
      <w:r w:rsidRPr="0018716F">
        <w:rPr>
          <w:spacing w:val="20"/>
        </w:rPr>
        <w:t>3)</w:t>
      </w:r>
      <w:r w:rsidRPr="0018716F">
        <w:rPr>
          <w:spacing w:val="20"/>
        </w:rPr>
        <w:tab/>
        <w:t>закрепление муниципальн</w:t>
      </w:r>
      <w:r>
        <w:rPr>
          <w:spacing w:val="20"/>
        </w:rPr>
        <w:t xml:space="preserve">ого имущества за хозяйствующими </w:t>
      </w:r>
      <w:r w:rsidRPr="0018716F">
        <w:rPr>
          <w:spacing w:val="20"/>
        </w:rPr>
        <w:t>субъектами на праве хозяйственного ведения или оперативного управления;</w:t>
      </w:r>
    </w:p>
    <w:p w:rsidR="003F5E89" w:rsidRPr="0018716F" w:rsidRDefault="003F5E89" w:rsidP="003F5E89">
      <w:pPr>
        <w:shd w:val="clear" w:color="auto" w:fill="FFFFFF"/>
        <w:tabs>
          <w:tab w:val="left" w:pos="1195"/>
        </w:tabs>
        <w:spacing w:before="5"/>
        <w:ind w:left="67" w:right="10" w:firstLine="557"/>
        <w:jc w:val="both"/>
        <w:rPr>
          <w:spacing w:val="20"/>
        </w:rPr>
      </w:pPr>
      <w:r w:rsidRPr="0018716F">
        <w:rPr>
          <w:spacing w:val="20"/>
        </w:rPr>
        <w:t>4) предоставление имущества и</w:t>
      </w:r>
      <w:r>
        <w:rPr>
          <w:spacing w:val="20"/>
        </w:rPr>
        <w:t xml:space="preserve"> </w:t>
      </w:r>
      <w:r w:rsidRPr="0018716F">
        <w:rPr>
          <w:spacing w:val="20"/>
        </w:rPr>
        <w:t>(или) иных объектов гражданских прав на основании федерального закона или на основании вступившего в законную силу решения суда.</w:t>
      </w:r>
    </w:p>
    <w:p w:rsidR="003F5E89" w:rsidRPr="0018716F" w:rsidRDefault="003F5E89" w:rsidP="003F5E89">
      <w:pPr>
        <w:shd w:val="clear" w:color="auto" w:fill="FFFFFF"/>
        <w:tabs>
          <w:tab w:val="left" w:pos="1195"/>
        </w:tabs>
        <w:spacing w:before="5"/>
        <w:ind w:left="67" w:right="10" w:firstLine="557"/>
        <w:jc w:val="both"/>
        <w:rPr>
          <w:spacing w:val="20"/>
        </w:rPr>
      </w:pPr>
    </w:p>
    <w:p w:rsidR="003F5E89" w:rsidRPr="0018716F" w:rsidRDefault="003F5E89" w:rsidP="003F5E89">
      <w:pPr>
        <w:shd w:val="clear" w:color="auto" w:fill="FFFFFF"/>
        <w:tabs>
          <w:tab w:val="left" w:pos="1195"/>
        </w:tabs>
        <w:spacing w:before="5"/>
        <w:ind w:left="67" w:right="10" w:firstLine="557"/>
        <w:jc w:val="center"/>
        <w:rPr>
          <w:spacing w:val="20"/>
        </w:rPr>
      </w:pPr>
    </w:p>
    <w:p w:rsidR="003F5E89" w:rsidRPr="0018716F" w:rsidRDefault="003F5E89" w:rsidP="003F5E89">
      <w:pPr>
        <w:shd w:val="clear" w:color="auto" w:fill="FFFFFF"/>
        <w:tabs>
          <w:tab w:val="left" w:pos="1195"/>
        </w:tabs>
        <w:spacing w:before="5"/>
        <w:ind w:left="67" w:right="10" w:firstLine="557"/>
        <w:jc w:val="center"/>
        <w:rPr>
          <w:spacing w:val="20"/>
        </w:rPr>
      </w:pPr>
      <w:r w:rsidRPr="0018716F">
        <w:rPr>
          <w:b/>
          <w:bCs/>
          <w:spacing w:val="20"/>
        </w:rPr>
        <w:t xml:space="preserve">3. Порядок предоставления муниципальной преференции в </w:t>
      </w:r>
      <w:r>
        <w:rPr>
          <w:b/>
          <w:noProof/>
          <w:spacing w:val="20"/>
        </w:rPr>
        <w:t>Светлополянском</w:t>
      </w:r>
      <w:r w:rsidRPr="0028632E">
        <w:rPr>
          <w:b/>
          <w:noProof/>
          <w:spacing w:val="20"/>
        </w:rPr>
        <w:t xml:space="preserve"> сельсовете Болотнинского района Новосибирской области</w:t>
      </w:r>
    </w:p>
    <w:p w:rsidR="003F5E89" w:rsidRPr="0018716F" w:rsidRDefault="003F5E89" w:rsidP="003F5E89">
      <w:pPr>
        <w:shd w:val="clear" w:color="auto" w:fill="FFFFFF"/>
        <w:tabs>
          <w:tab w:val="left" w:pos="1104"/>
        </w:tabs>
        <w:spacing w:before="264"/>
        <w:ind w:left="5" w:right="67" w:firstLine="552"/>
        <w:jc w:val="both"/>
        <w:rPr>
          <w:spacing w:val="20"/>
        </w:rPr>
      </w:pPr>
      <w:r w:rsidRPr="0018716F">
        <w:rPr>
          <w:spacing w:val="20"/>
        </w:rPr>
        <w:t>3.1.</w:t>
      </w:r>
      <w:r w:rsidRPr="0018716F">
        <w:rPr>
          <w:spacing w:val="20"/>
        </w:rPr>
        <w:tab/>
        <w:t>Орган местного самоуправления, имеющий намерение предоставить муниципальную преференцию, подает в антимонопольный орган заявление о даче согласия на предоставление такой преференции по форме, определенной федеральным антимонопольным органом.</w:t>
      </w:r>
    </w:p>
    <w:p w:rsidR="003F5E89" w:rsidRPr="0018716F" w:rsidRDefault="003F5E89" w:rsidP="003F5E89">
      <w:pPr>
        <w:shd w:val="clear" w:color="auto" w:fill="FFFFFF"/>
        <w:ind w:left="14" w:right="53" w:firstLine="547"/>
        <w:jc w:val="both"/>
        <w:rPr>
          <w:spacing w:val="20"/>
        </w:rPr>
      </w:pPr>
      <w:r w:rsidRPr="0018716F">
        <w:rPr>
          <w:spacing w:val="20"/>
        </w:rPr>
        <w:t xml:space="preserve">Глава </w:t>
      </w:r>
      <w:r>
        <w:rPr>
          <w:noProof/>
          <w:spacing w:val="20"/>
        </w:rPr>
        <w:t>Светлополянского сельсовета</w:t>
      </w:r>
      <w:r w:rsidRPr="006C7ACB">
        <w:rPr>
          <w:noProof/>
          <w:spacing w:val="20"/>
        </w:rPr>
        <w:t xml:space="preserve"> Болотнинского района Новосибирской области</w:t>
      </w:r>
      <w:r w:rsidRPr="0018716F">
        <w:rPr>
          <w:spacing w:val="20"/>
        </w:rPr>
        <w:t xml:space="preserve"> дает письменное по</w:t>
      </w:r>
      <w:r>
        <w:rPr>
          <w:spacing w:val="20"/>
        </w:rPr>
        <w:t>ручение соответствующему специалисту а</w:t>
      </w:r>
      <w:r w:rsidRPr="0018716F">
        <w:rPr>
          <w:spacing w:val="20"/>
        </w:rPr>
        <w:t>дминистр</w:t>
      </w:r>
      <w:r>
        <w:rPr>
          <w:spacing w:val="20"/>
        </w:rPr>
        <w:t xml:space="preserve">ации </w:t>
      </w:r>
      <w:r>
        <w:rPr>
          <w:noProof/>
          <w:spacing w:val="20"/>
        </w:rPr>
        <w:t>Светлополянского сельсовета</w:t>
      </w:r>
      <w:r w:rsidRPr="006C7ACB">
        <w:rPr>
          <w:noProof/>
          <w:spacing w:val="20"/>
        </w:rPr>
        <w:t xml:space="preserve"> Болотнинского района Новосибирской области</w:t>
      </w:r>
      <w:r>
        <w:rPr>
          <w:spacing w:val="20"/>
        </w:rPr>
        <w:t xml:space="preserve"> (далее - администрация</w:t>
      </w:r>
      <w:r w:rsidRPr="0018716F">
        <w:rPr>
          <w:spacing w:val="20"/>
        </w:rPr>
        <w:t xml:space="preserve">), ответственному за взаимодействие с антимонопольным органом по вопросам предоставления муниципальной преференции, подготовить необходимые документы для направления заявления в </w:t>
      </w:r>
      <w:r>
        <w:rPr>
          <w:spacing w:val="20"/>
        </w:rPr>
        <w:t>антимонопольный орган с указанием срока. Специалист администрации, осуществляющий</w:t>
      </w:r>
      <w:r w:rsidRPr="0018716F">
        <w:rPr>
          <w:spacing w:val="20"/>
        </w:rPr>
        <w:t xml:space="preserve"> взаимодействие с антимонопольным органом по вопросам предоставления муниципальной преференции:</w:t>
      </w:r>
    </w:p>
    <w:p w:rsidR="003F5E89" w:rsidRPr="0018716F" w:rsidRDefault="003F5E89" w:rsidP="003F5E89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djustRightInd w:val="0"/>
        <w:ind w:left="29" w:right="43" w:firstLine="557"/>
        <w:jc w:val="both"/>
        <w:rPr>
          <w:spacing w:val="20"/>
        </w:rPr>
      </w:pPr>
      <w:r w:rsidRPr="0018716F">
        <w:rPr>
          <w:spacing w:val="20"/>
        </w:rPr>
        <w:t>готовит проект извещения и извещает заинтересованное лицо о намерении предоставить муниципальную преференцию</w:t>
      </w:r>
      <w:r>
        <w:rPr>
          <w:spacing w:val="20"/>
        </w:rPr>
        <w:t xml:space="preserve"> и необходимости направления в а</w:t>
      </w:r>
      <w:r w:rsidRPr="0018716F">
        <w:rPr>
          <w:spacing w:val="20"/>
        </w:rPr>
        <w:t>дминистрацию документов в соответствии с требованиями действующего законодательства;</w:t>
      </w:r>
    </w:p>
    <w:p w:rsidR="003F5E89" w:rsidRPr="0018716F" w:rsidRDefault="003F5E89" w:rsidP="003F5E89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djustRightInd w:val="0"/>
        <w:ind w:left="29" w:right="38" w:firstLine="557"/>
        <w:jc w:val="both"/>
        <w:rPr>
          <w:spacing w:val="20"/>
        </w:rPr>
      </w:pPr>
      <w:r w:rsidRPr="0018716F">
        <w:rPr>
          <w:spacing w:val="20"/>
        </w:rPr>
        <w:t>в течение 30 дней с момента поступления документов готовит заявление о даче согласия на предоставление муниципальной преференции в антимонопольный орган.</w:t>
      </w:r>
    </w:p>
    <w:p w:rsidR="003F5E89" w:rsidRPr="0018716F" w:rsidRDefault="003F5E89" w:rsidP="003F5E89">
      <w:pPr>
        <w:shd w:val="clear" w:color="auto" w:fill="FFFFFF"/>
        <w:tabs>
          <w:tab w:val="left" w:pos="1104"/>
        </w:tabs>
        <w:ind w:left="5" w:right="34" w:firstLine="552"/>
        <w:jc w:val="both"/>
        <w:rPr>
          <w:spacing w:val="20"/>
        </w:rPr>
      </w:pPr>
      <w:r w:rsidRPr="0018716F">
        <w:rPr>
          <w:spacing w:val="20"/>
        </w:rPr>
        <w:t>3.2.</w:t>
      </w:r>
      <w:r w:rsidRPr="0018716F">
        <w:rPr>
          <w:spacing w:val="20"/>
        </w:rPr>
        <w:tab/>
        <w:t>В соответствии с действующим законодательством к заявлению о даче согласия на предоставление муниципальной преференции прилагаются:</w:t>
      </w:r>
    </w:p>
    <w:p w:rsidR="003F5E89" w:rsidRPr="0018716F" w:rsidRDefault="003F5E89" w:rsidP="003F5E89">
      <w:pPr>
        <w:shd w:val="clear" w:color="auto" w:fill="FFFFFF"/>
        <w:tabs>
          <w:tab w:val="left" w:pos="1104"/>
        </w:tabs>
        <w:ind w:left="5" w:right="34" w:firstLine="552"/>
        <w:jc w:val="both"/>
        <w:rPr>
          <w:spacing w:val="20"/>
        </w:rPr>
      </w:pPr>
      <w:r w:rsidRPr="0018716F">
        <w:rPr>
          <w:spacing w:val="20"/>
        </w:rPr>
        <w:lastRenderedPageBreak/>
        <w:t xml:space="preserve">1) проект постановления </w:t>
      </w:r>
      <w:r>
        <w:rPr>
          <w:spacing w:val="20"/>
        </w:rPr>
        <w:t xml:space="preserve">администрации, </w:t>
      </w:r>
      <w:r w:rsidRPr="0018716F">
        <w:rPr>
          <w:spacing w:val="20"/>
        </w:rPr>
        <w:t>которым предусматривает</w:t>
      </w:r>
      <w:r>
        <w:rPr>
          <w:spacing w:val="20"/>
        </w:rPr>
        <w:t xml:space="preserve">ся предоставление муниципальной </w:t>
      </w:r>
      <w:r w:rsidRPr="0018716F">
        <w:rPr>
          <w:spacing w:val="20"/>
        </w:rPr>
        <w:t>преференции, с указанием цели предоставления муниципальной преференции и размера такой помощи, если она предоставляется путем передачи муниципального имущества;</w:t>
      </w:r>
    </w:p>
    <w:p w:rsidR="003F5E89" w:rsidRPr="0018716F" w:rsidRDefault="003F5E89" w:rsidP="003F5E89">
      <w:pPr>
        <w:shd w:val="clear" w:color="auto" w:fill="FFFFFF"/>
        <w:tabs>
          <w:tab w:val="left" w:pos="1104"/>
        </w:tabs>
        <w:ind w:left="5" w:right="34" w:firstLine="552"/>
        <w:jc w:val="both"/>
        <w:rPr>
          <w:spacing w:val="20"/>
        </w:rPr>
      </w:pPr>
      <w:r w:rsidRPr="0018716F">
        <w:rPr>
          <w:spacing w:val="20"/>
        </w:rPr>
        <w:t>2) перечень видов деятельности, которые осуществлял хозяйствующий субъект, в отношении которого имеется намерение предоставить муниципальную помощь (далее - хозяйствующий субъект), в течение двух лет, предшествующих дню подачи заявления, либо в течение срока осуществления деятельности, если он составляет менее чем два года, а также копии документов, подтверждающих право на осуществление видов деятельности, если в соответствии с законодательством Российской Федерации для их осуществления требуется специальное разрешение;</w:t>
      </w:r>
    </w:p>
    <w:p w:rsidR="003F5E89" w:rsidRPr="0018716F" w:rsidRDefault="003F5E89" w:rsidP="003F5E89">
      <w:pPr>
        <w:shd w:val="clear" w:color="auto" w:fill="FFFFFF"/>
        <w:tabs>
          <w:tab w:val="left" w:pos="1104"/>
        </w:tabs>
        <w:ind w:left="5" w:right="34" w:firstLine="552"/>
        <w:jc w:val="both"/>
        <w:rPr>
          <w:spacing w:val="20"/>
        </w:rPr>
      </w:pPr>
      <w:r w:rsidRPr="0018716F">
        <w:rPr>
          <w:spacing w:val="20"/>
        </w:rPr>
        <w:t>3) наименование видов продукции, объем продукции, произведенной и реализованной хозяйствующим субъектом, в течение двух лет, предшествующих дню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3F5E89" w:rsidRPr="0018716F" w:rsidRDefault="003F5E89" w:rsidP="003F5E89">
      <w:pPr>
        <w:shd w:val="clear" w:color="auto" w:fill="FFFFFF"/>
        <w:tabs>
          <w:tab w:val="left" w:pos="1104"/>
        </w:tabs>
        <w:ind w:left="5" w:right="34" w:firstLine="552"/>
        <w:jc w:val="both"/>
        <w:rPr>
          <w:spacing w:val="20"/>
        </w:rPr>
      </w:pPr>
      <w:r w:rsidRPr="0018716F">
        <w:rPr>
          <w:spacing w:val="20"/>
        </w:rPr>
        <w:t>4) бухгалтерский баланс хозяйствующего субъекта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3F5E89" w:rsidRPr="0018716F" w:rsidRDefault="003F5E89" w:rsidP="003F5E89">
      <w:pPr>
        <w:shd w:val="clear" w:color="auto" w:fill="FFFFFF"/>
        <w:tabs>
          <w:tab w:val="left" w:pos="1104"/>
        </w:tabs>
        <w:ind w:left="5" w:right="34" w:firstLine="552"/>
        <w:jc w:val="both"/>
        <w:rPr>
          <w:spacing w:val="20"/>
        </w:rPr>
      </w:pPr>
      <w:r w:rsidRPr="0018716F">
        <w:rPr>
          <w:spacing w:val="20"/>
        </w:rPr>
        <w:t xml:space="preserve">5) перечень лиц, входящих в одну группу </w:t>
      </w:r>
      <w:r w:rsidRPr="0028632E">
        <w:rPr>
          <w:color w:val="000000"/>
          <w:spacing w:val="20"/>
        </w:rPr>
        <w:t>лиц</w:t>
      </w:r>
      <w:r>
        <w:rPr>
          <w:spacing w:val="20"/>
        </w:rPr>
        <w:t xml:space="preserve"> с хозяйствующим </w:t>
      </w:r>
      <w:r w:rsidRPr="0018716F">
        <w:rPr>
          <w:spacing w:val="20"/>
        </w:rPr>
        <w:t>субъектом, с указанием оснований для вхождения таких лиц в эту группу;</w:t>
      </w:r>
    </w:p>
    <w:p w:rsidR="003F5E89" w:rsidRPr="0018716F" w:rsidRDefault="003F5E89" w:rsidP="003F5E89">
      <w:pPr>
        <w:shd w:val="clear" w:color="auto" w:fill="FFFFFF"/>
        <w:tabs>
          <w:tab w:val="left" w:pos="1104"/>
        </w:tabs>
        <w:ind w:left="5" w:right="34" w:firstLine="552"/>
        <w:jc w:val="both"/>
        <w:rPr>
          <w:spacing w:val="20"/>
        </w:rPr>
      </w:pPr>
      <w:r w:rsidRPr="0018716F">
        <w:rPr>
          <w:spacing w:val="20"/>
        </w:rPr>
        <w:t>6) нотариально заверенные</w:t>
      </w:r>
      <w:r>
        <w:rPr>
          <w:spacing w:val="20"/>
        </w:rPr>
        <w:t xml:space="preserve"> копии учредительных документов </w:t>
      </w:r>
      <w:r w:rsidRPr="0018716F">
        <w:rPr>
          <w:spacing w:val="20"/>
        </w:rPr>
        <w:t>хозяйствующего субъекта.</w:t>
      </w:r>
    </w:p>
    <w:p w:rsidR="003F5E89" w:rsidRPr="0018716F" w:rsidRDefault="003F5E89" w:rsidP="003F5E89">
      <w:pPr>
        <w:shd w:val="clear" w:color="auto" w:fill="FFFFFF"/>
        <w:ind w:left="5" w:right="82" w:firstLine="547"/>
        <w:jc w:val="both"/>
        <w:rPr>
          <w:spacing w:val="20"/>
        </w:rPr>
      </w:pPr>
      <w:r w:rsidRPr="0018716F">
        <w:rPr>
          <w:spacing w:val="20"/>
        </w:rPr>
        <w:t xml:space="preserve">В случае </w:t>
      </w:r>
      <w:r>
        <w:rPr>
          <w:spacing w:val="20"/>
        </w:rPr>
        <w:t xml:space="preserve">несвоевременного предоставления </w:t>
      </w:r>
      <w:r w:rsidRPr="0018716F">
        <w:rPr>
          <w:spacing w:val="20"/>
        </w:rPr>
        <w:t xml:space="preserve">заинтересованным лицом документов, указанных в подпунктах 2-6 настоящего пункта, Глава </w:t>
      </w:r>
      <w:r>
        <w:rPr>
          <w:noProof/>
          <w:spacing w:val="20"/>
        </w:rPr>
        <w:t>Светлополянского сельсовета</w:t>
      </w:r>
      <w:r w:rsidRPr="006C7ACB">
        <w:rPr>
          <w:noProof/>
          <w:spacing w:val="20"/>
        </w:rPr>
        <w:t xml:space="preserve"> Болотнинского района Новосибирской области</w:t>
      </w:r>
      <w:r w:rsidRPr="0018716F">
        <w:rPr>
          <w:spacing w:val="20"/>
        </w:rPr>
        <w:t xml:space="preserve"> вправе принять решение об отказе в намерении предоставления муниципальной преференции данному хозяйствующему субъекту.</w:t>
      </w:r>
    </w:p>
    <w:p w:rsidR="003F5E89" w:rsidRPr="0018716F" w:rsidRDefault="003F5E89" w:rsidP="003F5E89">
      <w:pPr>
        <w:shd w:val="clear" w:color="auto" w:fill="FFFFFF"/>
        <w:ind w:left="10" w:right="82" w:firstLine="557"/>
        <w:jc w:val="both"/>
        <w:rPr>
          <w:spacing w:val="20"/>
        </w:rPr>
      </w:pPr>
      <w:r w:rsidRPr="0018716F">
        <w:rPr>
          <w:spacing w:val="20"/>
        </w:rPr>
        <w:t xml:space="preserve">3.3. Размер предоставления муниципальной преференции определяется решением Совета депутатов </w:t>
      </w:r>
      <w:r>
        <w:rPr>
          <w:noProof/>
          <w:spacing w:val="20"/>
        </w:rPr>
        <w:t>Светлополянского сельсовета</w:t>
      </w:r>
      <w:r w:rsidRPr="006C7ACB">
        <w:rPr>
          <w:noProof/>
          <w:spacing w:val="20"/>
        </w:rPr>
        <w:t xml:space="preserve"> Болотнинского района Новосибирской области</w:t>
      </w:r>
      <w:r w:rsidRPr="0018716F">
        <w:rPr>
          <w:spacing w:val="20"/>
        </w:rPr>
        <w:t xml:space="preserve"> при утверждении бюджета</w:t>
      </w:r>
      <w:r>
        <w:rPr>
          <w:spacing w:val="20"/>
        </w:rPr>
        <w:t xml:space="preserve"> </w:t>
      </w:r>
      <w:r w:rsidRPr="0018716F">
        <w:rPr>
          <w:spacing w:val="20"/>
        </w:rPr>
        <w:t>на очередной финансовый год</w:t>
      </w:r>
      <w:r>
        <w:rPr>
          <w:spacing w:val="20"/>
        </w:rPr>
        <w:t xml:space="preserve"> или при внесении изменений в бюджет</w:t>
      </w:r>
      <w:r w:rsidRPr="004369BB">
        <w:rPr>
          <w:noProof/>
          <w:spacing w:val="20"/>
        </w:rPr>
        <w:t xml:space="preserve"> </w:t>
      </w:r>
      <w:r>
        <w:rPr>
          <w:noProof/>
          <w:spacing w:val="20"/>
        </w:rPr>
        <w:t>Светлополянского сельсовета</w:t>
      </w:r>
      <w:r w:rsidRPr="006C7ACB">
        <w:rPr>
          <w:noProof/>
          <w:spacing w:val="20"/>
        </w:rPr>
        <w:t xml:space="preserve"> Болотнинского района Новосибирской области</w:t>
      </w:r>
      <w:r w:rsidRPr="0018716F">
        <w:rPr>
          <w:spacing w:val="20"/>
        </w:rPr>
        <w:t>.</w:t>
      </w:r>
    </w:p>
    <w:p w:rsidR="003F5E89" w:rsidRPr="0018716F" w:rsidRDefault="003F5E89" w:rsidP="003F5E89">
      <w:pPr>
        <w:shd w:val="clear" w:color="auto" w:fill="FFFFFF"/>
        <w:ind w:left="19" w:right="77" w:firstLine="552"/>
        <w:jc w:val="both"/>
        <w:rPr>
          <w:spacing w:val="20"/>
        </w:rPr>
      </w:pPr>
      <w:r w:rsidRPr="0018716F">
        <w:rPr>
          <w:spacing w:val="20"/>
        </w:rPr>
        <w:lastRenderedPageBreak/>
        <w:t>3.4.</w:t>
      </w:r>
      <w:r>
        <w:rPr>
          <w:spacing w:val="20"/>
        </w:rPr>
        <w:t xml:space="preserve"> Специалист администрация</w:t>
      </w:r>
      <w:r w:rsidRPr="0018716F">
        <w:rPr>
          <w:spacing w:val="20"/>
        </w:rPr>
        <w:t xml:space="preserve"> после получения ответа от антимонопольного органа:</w:t>
      </w:r>
    </w:p>
    <w:p w:rsidR="003F5E89" w:rsidRPr="0018716F" w:rsidRDefault="003F5E89" w:rsidP="003F5E89">
      <w:pPr>
        <w:shd w:val="clear" w:color="auto" w:fill="FFFFFF"/>
        <w:ind w:left="19" w:right="77" w:firstLine="552"/>
        <w:jc w:val="both"/>
        <w:rPr>
          <w:spacing w:val="20"/>
        </w:rPr>
      </w:pPr>
      <w:r w:rsidRPr="0018716F">
        <w:rPr>
          <w:spacing w:val="20"/>
        </w:rPr>
        <w:t>1)</w:t>
      </w:r>
      <w:r w:rsidRPr="0018716F">
        <w:rPr>
          <w:spacing w:val="20"/>
        </w:rPr>
        <w:tab/>
        <w:t xml:space="preserve">в случае удовлетворения заявления - готовит </w:t>
      </w:r>
      <w:r>
        <w:rPr>
          <w:spacing w:val="20"/>
        </w:rPr>
        <w:t xml:space="preserve">проект постановления администрации о предоставлении </w:t>
      </w:r>
      <w:r w:rsidRPr="0018716F">
        <w:rPr>
          <w:spacing w:val="20"/>
        </w:rPr>
        <w:t>муниципальной преференции хозяйствующему субъекту;</w:t>
      </w:r>
    </w:p>
    <w:p w:rsidR="003F5E89" w:rsidRPr="0018716F" w:rsidRDefault="003F5E89" w:rsidP="003F5E89">
      <w:pPr>
        <w:shd w:val="clear" w:color="auto" w:fill="FFFFFF"/>
        <w:ind w:left="19" w:right="77" w:firstLine="552"/>
        <w:jc w:val="both"/>
        <w:rPr>
          <w:spacing w:val="20"/>
        </w:rPr>
      </w:pPr>
      <w:r w:rsidRPr="0018716F">
        <w:rPr>
          <w:spacing w:val="20"/>
        </w:rPr>
        <w:t>2) в случае удовлетворения заявления и введения ограничения в отношении предоставления муниципальной преференции - готовит и предоставляет в антимонопольный орган документы, подтверждающие соблюдение ограничений, в срок, не превышающий одного месяца с даты предоставления муниципальной преференции, готовит проект</w:t>
      </w:r>
      <w:r>
        <w:rPr>
          <w:spacing w:val="20"/>
        </w:rPr>
        <w:t xml:space="preserve"> постановления администрации о предоставлении </w:t>
      </w:r>
      <w:r w:rsidRPr="0018716F">
        <w:rPr>
          <w:spacing w:val="20"/>
        </w:rPr>
        <w:t>муниципальной преференции хозяйствующему субъекту с учетом введенных антимонопольным органом ограничений;</w:t>
      </w:r>
    </w:p>
    <w:p w:rsidR="003F5E89" w:rsidRPr="0018716F" w:rsidRDefault="003F5E89" w:rsidP="003F5E89">
      <w:pPr>
        <w:shd w:val="clear" w:color="auto" w:fill="FFFFFF"/>
        <w:ind w:firstLine="552"/>
        <w:jc w:val="both"/>
        <w:rPr>
          <w:spacing w:val="20"/>
        </w:rPr>
      </w:pPr>
      <w:r w:rsidRPr="0018716F">
        <w:rPr>
          <w:spacing w:val="20"/>
        </w:rPr>
        <w:t>3) в случае отказа в удовлетворении заявления - направляет копию решения антимонопольного органа заинтересованному лицу в течение трех рабочих дней.</w:t>
      </w:r>
    </w:p>
    <w:p w:rsidR="003F5E89" w:rsidRPr="0018716F" w:rsidRDefault="003F5E89" w:rsidP="003F5E89">
      <w:pPr>
        <w:shd w:val="clear" w:color="auto" w:fill="FFFFFF"/>
        <w:ind w:firstLine="552"/>
        <w:jc w:val="both"/>
        <w:rPr>
          <w:spacing w:val="20"/>
        </w:rPr>
      </w:pPr>
    </w:p>
    <w:p w:rsidR="003F5E89" w:rsidRPr="004369BB" w:rsidRDefault="003F5E89" w:rsidP="003F5E89">
      <w:pPr>
        <w:shd w:val="clear" w:color="auto" w:fill="FFFFFF"/>
        <w:jc w:val="center"/>
        <w:rPr>
          <w:b/>
          <w:bCs/>
          <w:spacing w:val="20"/>
        </w:rPr>
      </w:pPr>
      <w:r w:rsidRPr="004369BB">
        <w:rPr>
          <w:b/>
          <w:bCs/>
          <w:spacing w:val="20"/>
        </w:rPr>
        <w:t>4. Реестр актов о предоставле</w:t>
      </w:r>
      <w:r>
        <w:rPr>
          <w:b/>
          <w:bCs/>
          <w:spacing w:val="20"/>
        </w:rPr>
        <w:t>нии муниципальной преференции в Светлополянском</w:t>
      </w:r>
      <w:r w:rsidRPr="004369BB">
        <w:rPr>
          <w:b/>
          <w:noProof/>
          <w:spacing w:val="20"/>
        </w:rPr>
        <w:t xml:space="preserve"> сельсовете Болотнинского района Новосибирской области</w:t>
      </w:r>
    </w:p>
    <w:p w:rsidR="003F5E89" w:rsidRPr="0018716F" w:rsidRDefault="003F5E89" w:rsidP="003F5E89">
      <w:pPr>
        <w:shd w:val="clear" w:color="auto" w:fill="FFFFFF"/>
        <w:jc w:val="both"/>
        <w:rPr>
          <w:spacing w:val="20"/>
        </w:rPr>
      </w:pPr>
    </w:p>
    <w:p w:rsidR="003F5E89" w:rsidRPr="0018716F" w:rsidRDefault="003F5E89" w:rsidP="003F5E89">
      <w:pPr>
        <w:shd w:val="clear" w:color="auto" w:fill="FFFFFF"/>
        <w:ind w:firstLine="542"/>
        <w:jc w:val="both"/>
        <w:rPr>
          <w:spacing w:val="20"/>
        </w:rPr>
      </w:pPr>
      <w:r w:rsidRPr="0018716F">
        <w:rPr>
          <w:spacing w:val="20"/>
        </w:rPr>
        <w:t>4.1. В целях упорядочения сведений о предоставле</w:t>
      </w:r>
      <w:r>
        <w:rPr>
          <w:spacing w:val="20"/>
        </w:rPr>
        <w:t>нии муниципальной преференции в Светлополянском</w:t>
      </w:r>
      <w:r>
        <w:rPr>
          <w:noProof/>
          <w:spacing w:val="20"/>
        </w:rPr>
        <w:t xml:space="preserve"> сельсовете</w:t>
      </w:r>
      <w:r w:rsidRPr="006C7ACB">
        <w:rPr>
          <w:noProof/>
          <w:spacing w:val="20"/>
        </w:rPr>
        <w:t xml:space="preserve"> Болотнинского района Новосибирской области</w:t>
      </w:r>
      <w:r w:rsidRPr="0018716F">
        <w:rPr>
          <w:spacing w:val="20"/>
        </w:rPr>
        <w:t xml:space="preserve"> </w:t>
      </w:r>
      <w:r>
        <w:rPr>
          <w:spacing w:val="20"/>
        </w:rPr>
        <w:t>администрация</w:t>
      </w:r>
      <w:r w:rsidRPr="0018716F">
        <w:rPr>
          <w:spacing w:val="20"/>
        </w:rPr>
        <w:t xml:space="preserve"> осуществляет ведение реестра актов о предоставлении муниципальной преференции в</w:t>
      </w:r>
      <w:r w:rsidRPr="004369BB">
        <w:rPr>
          <w:noProof/>
          <w:spacing w:val="20"/>
        </w:rPr>
        <w:t xml:space="preserve"> </w:t>
      </w:r>
      <w:r>
        <w:rPr>
          <w:noProof/>
          <w:spacing w:val="20"/>
        </w:rPr>
        <w:t>Светлополянском сельсовете</w:t>
      </w:r>
      <w:r w:rsidRPr="006C7ACB">
        <w:rPr>
          <w:noProof/>
          <w:spacing w:val="20"/>
        </w:rPr>
        <w:t xml:space="preserve"> Болотнинского района Новосибирской области</w:t>
      </w:r>
      <w:r w:rsidRPr="0018716F">
        <w:rPr>
          <w:spacing w:val="20"/>
        </w:rPr>
        <w:t>.</w:t>
      </w:r>
    </w:p>
    <w:p w:rsidR="003F5E89" w:rsidRPr="0018716F" w:rsidRDefault="003F5E89" w:rsidP="003F5E89">
      <w:pPr>
        <w:shd w:val="clear" w:color="auto" w:fill="FFFFFF"/>
        <w:ind w:firstLine="542"/>
        <w:jc w:val="both"/>
        <w:rPr>
          <w:spacing w:val="20"/>
        </w:rPr>
      </w:pPr>
      <w:r w:rsidRPr="0018716F">
        <w:rPr>
          <w:spacing w:val="20"/>
        </w:rPr>
        <w:t>4.2. В реестр включаются следующие сведения:</w:t>
      </w:r>
    </w:p>
    <w:p w:rsidR="003F5E89" w:rsidRPr="0018716F" w:rsidRDefault="003F5E89" w:rsidP="003F5E89">
      <w:pPr>
        <w:shd w:val="clear" w:color="auto" w:fill="FFFFFF"/>
        <w:ind w:firstLine="542"/>
        <w:jc w:val="both"/>
        <w:rPr>
          <w:spacing w:val="20"/>
        </w:rPr>
      </w:pPr>
      <w:r w:rsidRPr="0018716F">
        <w:rPr>
          <w:spacing w:val="20"/>
        </w:rPr>
        <w:t>1) Полное наименование, сведения об организационно-правовой форме, о месте нахождения, почтовый адрес хозяйствующего субъекта, которому предоставлена муниципальная преференция.</w:t>
      </w:r>
    </w:p>
    <w:p w:rsidR="003F5E89" w:rsidRPr="0018716F" w:rsidRDefault="003F5E89" w:rsidP="003F5E89">
      <w:pPr>
        <w:shd w:val="clear" w:color="auto" w:fill="FFFFFF"/>
        <w:ind w:firstLine="542"/>
        <w:jc w:val="both"/>
        <w:rPr>
          <w:spacing w:val="20"/>
        </w:rPr>
      </w:pPr>
      <w:r w:rsidRPr="0018716F">
        <w:rPr>
          <w:spacing w:val="20"/>
        </w:rPr>
        <w:t>2) Цель муниципальной преференции.</w:t>
      </w:r>
    </w:p>
    <w:p w:rsidR="003F5E89" w:rsidRPr="0018716F" w:rsidRDefault="003F5E89" w:rsidP="003F5E89">
      <w:pPr>
        <w:shd w:val="clear" w:color="auto" w:fill="FFFFFF"/>
        <w:ind w:firstLine="542"/>
        <w:jc w:val="both"/>
        <w:rPr>
          <w:spacing w:val="20"/>
        </w:rPr>
      </w:pPr>
      <w:r w:rsidRPr="0018716F">
        <w:rPr>
          <w:spacing w:val="20"/>
        </w:rPr>
        <w:t>3) Размер муниципальной преференции.</w:t>
      </w:r>
    </w:p>
    <w:p w:rsidR="003F5E89" w:rsidRPr="0018716F" w:rsidRDefault="003F5E89" w:rsidP="003F5E89">
      <w:pPr>
        <w:shd w:val="clear" w:color="auto" w:fill="FFFFFF"/>
        <w:ind w:firstLine="542"/>
        <w:jc w:val="both"/>
        <w:rPr>
          <w:spacing w:val="20"/>
        </w:rPr>
      </w:pPr>
      <w:r w:rsidRPr="0018716F">
        <w:rPr>
          <w:spacing w:val="20"/>
        </w:rPr>
        <w:t>4) Реквизиты документа антимонопольного органа об удовлетворении заявления.</w:t>
      </w:r>
    </w:p>
    <w:p w:rsidR="003F5E89" w:rsidRPr="0018716F" w:rsidRDefault="003F5E89" w:rsidP="003F5E89">
      <w:pPr>
        <w:shd w:val="clear" w:color="auto" w:fill="FFFFFF"/>
        <w:rPr>
          <w:b/>
          <w:bCs/>
          <w:spacing w:val="20"/>
        </w:rPr>
      </w:pPr>
      <w:r w:rsidRPr="0018716F">
        <w:rPr>
          <w:b/>
          <w:bCs/>
          <w:spacing w:val="20"/>
        </w:rPr>
        <w:t>5. Заключительные положения</w:t>
      </w:r>
    </w:p>
    <w:p w:rsidR="003F5E89" w:rsidRPr="0018716F" w:rsidRDefault="003F5E89" w:rsidP="003F5E89">
      <w:pPr>
        <w:shd w:val="clear" w:color="auto" w:fill="FFFFFF"/>
        <w:jc w:val="both"/>
        <w:rPr>
          <w:spacing w:val="20"/>
        </w:rPr>
      </w:pPr>
      <w:r w:rsidRPr="0018716F">
        <w:rPr>
          <w:spacing w:val="20"/>
        </w:rPr>
        <w:t>5.1.</w:t>
      </w:r>
      <w:r>
        <w:rPr>
          <w:spacing w:val="20"/>
        </w:rPr>
        <w:t xml:space="preserve"> Р</w:t>
      </w:r>
      <w:r w:rsidRPr="0018716F">
        <w:rPr>
          <w:spacing w:val="20"/>
        </w:rPr>
        <w:t>аспоряжением</w:t>
      </w:r>
      <w:r>
        <w:rPr>
          <w:spacing w:val="20"/>
        </w:rPr>
        <w:t xml:space="preserve"> администрации назначается ответственный</w:t>
      </w:r>
      <w:r w:rsidRPr="0018716F">
        <w:rPr>
          <w:spacing w:val="20"/>
        </w:rPr>
        <w:t xml:space="preserve"> за взаимодействие с антимонопольным органом по вопросам предоставления муниципальной преференции.</w:t>
      </w:r>
    </w:p>
    <w:p w:rsidR="003F5E89" w:rsidRPr="002D40C7" w:rsidRDefault="003F5E89" w:rsidP="003F5E89">
      <w:pPr>
        <w:shd w:val="clear" w:color="auto" w:fill="FFFFFF"/>
        <w:ind w:firstLine="557"/>
        <w:jc w:val="both"/>
        <w:rPr>
          <w:spacing w:val="20"/>
        </w:rPr>
      </w:pPr>
      <w:r w:rsidRPr="0018716F">
        <w:rPr>
          <w:spacing w:val="20"/>
        </w:rPr>
        <w:t xml:space="preserve">5.2. Все отношения в части предоставления муниципальной преференции, не отраженные в настоящем Положении, регулируются действующим законодательством. </w:t>
      </w:r>
    </w:p>
    <w:p w:rsidR="00266140" w:rsidRDefault="00266140"/>
    <w:sectPr w:rsidR="00266140" w:rsidSect="00556BCE">
      <w:headerReference w:type="default" r:id="rId5"/>
      <w:footerReference w:type="default" r:id="rId6"/>
      <w:pgSz w:w="11909" w:h="16834"/>
      <w:pgMar w:top="1134" w:right="851" w:bottom="1134" w:left="19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6F" w:rsidRDefault="003F5E8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18716F" w:rsidRDefault="003F5E89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BCE" w:rsidRDefault="003F5E89">
    <w:pPr>
      <w:pStyle w:val="a5"/>
      <w:framePr w:wrap="auto" w:vAnchor="text" w:hAnchor="margin" w:xAlign="center" w:y="1"/>
      <w:rPr>
        <w:rStyle w:val="a7"/>
        <w:sz w:val="20"/>
        <w:szCs w:val="20"/>
      </w:rPr>
    </w:pPr>
  </w:p>
  <w:p w:rsidR="00556BCE" w:rsidRDefault="003F5E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E23"/>
    <w:multiLevelType w:val="singleLevel"/>
    <w:tmpl w:val="2BF84FF6"/>
    <w:lvl w:ilvl="0">
      <w:start w:val="2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0FD04D77"/>
    <w:multiLevelType w:val="singleLevel"/>
    <w:tmpl w:val="486816B0"/>
    <w:lvl w:ilvl="0">
      <w:start w:val="1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5E89"/>
    <w:rsid w:val="00266140"/>
    <w:rsid w:val="003F5E89"/>
    <w:rsid w:val="00464B32"/>
    <w:rsid w:val="005926D8"/>
    <w:rsid w:val="00D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2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5E89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F5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3F5E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E89"/>
    <w:rPr>
      <w:rFonts w:ascii="Times New Roman" w:eastAsia="Times New Roman" w:hAnsi="Times New Roman" w:cs="Times New Roman"/>
      <w:spacing w:val="-20"/>
      <w:kern w:val="28"/>
      <w:sz w:val="28"/>
      <w:szCs w:val="28"/>
      <w:lang w:eastAsia="ru-RU"/>
    </w:rPr>
  </w:style>
  <w:style w:type="character" w:styleId="a7">
    <w:name w:val="page number"/>
    <w:basedOn w:val="a0"/>
    <w:rsid w:val="003F5E89"/>
  </w:style>
  <w:style w:type="character" w:styleId="a8">
    <w:name w:val="Emphasis"/>
    <w:basedOn w:val="a0"/>
    <w:qFormat/>
    <w:rsid w:val="003F5E89"/>
    <w:rPr>
      <w:i/>
      <w:iCs/>
    </w:rPr>
  </w:style>
  <w:style w:type="paragraph" w:styleId="a9">
    <w:name w:val="footer"/>
    <w:basedOn w:val="a"/>
    <w:link w:val="aa"/>
    <w:uiPriority w:val="99"/>
    <w:unhideWhenUsed/>
    <w:rsid w:val="003F5E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E89"/>
    <w:rPr>
      <w:rFonts w:ascii="Times New Roman" w:eastAsia="Times New Roman" w:hAnsi="Times New Roman" w:cs="Times New Roman"/>
      <w:spacing w:val="-20"/>
      <w:kern w:val="28"/>
      <w:sz w:val="28"/>
      <w:szCs w:val="28"/>
      <w:lang w:eastAsia="ru-RU"/>
    </w:rPr>
  </w:style>
  <w:style w:type="paragraph" w:customStyle="1" w:styleId="ConsPlusNormal">
    <w:name w:val="ConsPlusNormal"/>
    <w:rsid w:val="003F5E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2157</Words>
  <Characters>12297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2014-03-05T09:29:00Z</dcterms:created>
  <dcterms:modified xsi:type="dcterms:W3CDTF">2014-03-05T09:30:00Z</dcterms:modified>
</cp:coreProperties>
</file>