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BB" w:rsidRPr="00051BBB" w:rsidRDefault="00051BBB" w:rsidP="00051BBB">
      <w:pPr>
        <w:spacing w:after="0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>СОВЕТ ДЕПУТАТОВ                                                                          СВЕТЛОПОЛЯНСКОГО СЕЛЬСОВЕТА</w:t>
      </w:r>
    </w:p>
    <w:p w:rsidR="00051BBB" w:rsidRPr="00051BBB" w:rsidRDefault="00051BBB" w:rsidP="00051BBB">
      <w:pPr>
        <w:spacing w:after="0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БОЛОТНИНСКОГО </w:t>
      </w:r>
      <w:proofErr w:type="gramStart"/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>РАЙОНА  НОВОСИБИРСКОЙ</w:t>
      </w:r>
      <w:proofErr w:type="gramEnd"/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ОБЛАСТИ</w:t>
      </w:r>
    </w:p>
    <w:p w:rsidR="00051BBB" w:rsidRPr="00051BBB" w:rsidRDefault="00051BBB" w:rsidP="00051BBB">
      <w:pPr>
        <w:spacing w:after="0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051BBB" w:rsidRPr="00051BBB" w:rsidRDefault="00051BBB" w:rsidP="00051BBB">
      <w:pPr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>РЕШЕНИЕ № 12</w:t>
      </w:r>
    </w:p>
    <w:p w:rsidR="00051BBB" w:rsidRPr="00051BBB" w:rsidRDefault="00051BBB" w:rsidP="00051BBB">
      <w:pPr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51BB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 Четвертая сессии (5-го созыва)                                                                                         </w:t>
      </w:r>
    </w:p>
    <w:p w:rsidR="00051BBB" w:rsidRDefault="00051BBB" w:rsidP="00051BBB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A16BBC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051BBB" w:rsidRDefault="00051BBB" w:rsidP="00051BB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1BBB">
        <w:rPr>
          <w:rStyle w:val="a4"/>
          <w:rFonts w:ascii="Times New Roman" w:hAnsi="Times New Roman"/>
          <w:i w:val="0"/>
          <w:sz w:val="28"/>
          <w:szCs w:val="28"/>
        </w:rPr>
        <w:t>от</w:t>
      </w:r>
      <w:proofErr w:type="gramEnd"/>
      <w:r w:rsidRPr="00051BBB">
        <w:rPr>
          <w:rStyle w:val="a4"/>
          <w:rFonts w:ascii="Times New Roman" w:hAnsi="Times New Roman"/>
          <w:i w:val="0"/>
          <w:sz w:val="28"/>
          <w:szCs w:val="28"/>
        </w:rPr>
        <w:t xml:space="preserve"> 02.12.</w:t>
      </w:r>
      <w:r w:rsidRPr="00051BBB">
        <w:rPr>
          <w:rFonts w:ascii="Times New Roman" w:hAnsi="Times New Roman"/>
          <w:i/>
          <w:sz w:val="28"/>
          <w:szCs w:val="28"/>
        </w:rPr>
        <w:t xml:space="preserve">2015 г.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 Светлая Поляна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63 сессии Совета депутатов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от 20.04.2015 № 189 </w:t>
      </w:r>
      <w:bookmarkStart w:id="0" w:name="_GoBack"/>
      <w:bookmarkEnd w:id="0"/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Положения «Порядок предоставления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BBB" w:rsidRPr="00E7216C" w:rsidRDefault="00051BBB" w:rsidP="00051BBB">
      <w:pPr>
        <w:pStyle w:val="a3"/>
        <w:jc w:val="both"/>
        <w:rPr>
          <w:szCs w:val="28"/>
        </w:rPr>
      </w:pPr>
      <w:r>
        <w:rPr>
          <w:szCs w:val="28"/>
        </w:rPr>
        <w:t xml:space="preserve">На основании представления прокурора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от 30.09.2015 г № 2-36-2015 г «Об устранении нарушений законодательства о приватизации муниципального имущества и Земельного Кодекса РФ» 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051BBB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BBB" w:rsidRPr="005E10B1" w:rsidRDefault="00051BBB" w:rsidP="00051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051BBB" w:rsidRPr="00E7216C" w:rsidRDefault="00051BBB" w:rsidP="00051BBB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</w:t>
      </w:r>
      <w:r w:rsidRPr="00E7216C">
        <w:rPr>
          <w:szCs w:val="28"/>
        </w:rPr>
        <w:t>тмен</w:t>
      </w:r>
      <w:r>
        <w:rPr>
          <w:szCs w:val="28"/>
        </w:rPr>
        <w:t>ить решение</w:t>
      </w:r>
      <w:r w:rsidRPr="00E7216C">
        <w:rPr>
          <w:szCs w:val="28"/>
        </w:rPr>
        <w:t xml:space="preserve"> 63 сессии Совета депутатов</w:t>
      </w:r>
      <w:r>
        <w:rPr>
          <w:szCs w:val="28"/>
        </w:rPr>
        <w:t xml:space="preserve"> </w:t>
      </w:r>
      <w:proofErr w:type="spellStart"/>
      <w:r w:rsidRPr="00E7216C">
        <w:rPr>
          <w:szCs w:val="28"/>
        </w:rPr>
        <w:t>Светлополянского</w:t>
      </w:r>
      <w:proofErr w:type="spellEnd"/>
      <w:r w:rsidRPr="00E7216C">
        <w:rPr>
          <w:szCs w:val="28"/>
        </w:rPr>
        <w:t xml:space="preserve"> сельсовета </w:t>
      </w:r>
      <w:proofErr w:type="spellStart"/>
      <w:r w:rsidRPr="00E7216C">
        <w:rPr>
          <w:szCs w:val="28"/>
        </w:rPr>
        <w:t>Болотнинского</w:t>
      </w:r>
      <w:proofErr w:type="spellEnd"/>
      <w:r w:rsidRPr="00E7216C">
        <w:rPr>
          <w:szCs w:val="28"/>
        </w:rPr>
        <w:t xml:space="preserve"> района Новосибирской области от 20.04.2015 № 189 «Об утверждении Положения «Порядок предоставления земельных участков на территории </w:t>
      </w:r>
      <w:proofErr w:type="spellStart"/>
      <w:r w:rsidRPr="00E7216C">
        <w:rPr>
          <w:szCs w:val="28"/>
        </w:rPr>
        <w:t>Светлополянского</w:t>
      </w:r>
      <w:proofErr w:type="spellEnd"/>
      <w:r w:rsidRPr="00E7216C">
        <w:rPr>
          <w:szCs w:val="28"/>
        </w:rPr>
        <w:t xml:space="preserve"> сельсовета».</w:t>
      </w:r>
    </w:p>
    <w:p w:rsidR="00051BBB" w:rsidRPr="005E10B1" w:rsidRDefault="00051BBB" w:rsidP="00051BBB">
      <w:pPr>
        <w:pStyle w:val="a3"/>
        <w:numPr>
          <w:ilvl w:val="0"/>
          <w:numId w:val="1"/>
        </w:numPr>
        <w:jc w:val="both"/>
        <w:rPr>
          <w:iCs/>
          <w:szCs w:val="28"/>
        </w:rPr>
      </w:pPr>
      <w:r w:rsidRPr="00E7216C">
        <w:rPr>
          <w:szCs w:val="28"/>
        </w:rPr>
        <w:t xml:space="preserve"> </w:t>
      </w:r>
      <w:r>
        <w:rPr>
          <w:szCs w:val="28"/>
        </w:rPr>
        <w:t>Настоящее решение опубликовать в периодическом печатном издании «</w:t>
      </w:r>
      <w:proofErr w:type="spellStart"/>
      <w:r>
        <w:rPr>
          <w:szCs w:val="28"/>
        </w:rPr>
        <w:t>Светлополянский</w:t>
      </w:r>
      <w:proofErr w:type="spellEnd"/>
      <w:r>
        <w:rPr>
          <w:szCs w:val="28"/>
        </w:rPr>
        <w:t xml:space="preserve"> вестник» и разместить на официальном сайте в сети интернет.</w:t>
      </w:r>
    </w:p>
    <w:p w:rsidR="00051BBB" w:rsidRPr="005E10B1" w:rsidRDefault="00051BBB" w:rsidP="00051BBB">
      <w:pPr>
        <w:ind w:left="360"/>
        <w:jc w:val="both"/>
        <w:rPr>
          <w:iCs/>
          <w:szCs w:val="28"/>
        </w:rPr>
      </w:pPr>
    </w:p>
    <w:p w:rsidR="00051BBB" w:rsidRDefault="00051BBB" w:rsidP="00051BBB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051BBB" w:rsidRDefault="00051BBB" w:rsidP="00051BBB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051BBB" w:rsidRDefault="00051BBB" w:rsidP="00051BBB">
      <w:pPr>
        <w:spacing w:after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сельсовета</w:t>
      </w:r>
    </w:p>
    <w:p w:rsidR="00051BBB" w:rsidRDefault="00051BBB" w:rsidP="00051BBB">
      <w:pPr>
        <w:spacing w:after="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района </w:t>
      </w:r>
    </w:p>
    <w:p w:rsidR="00051BBB" w:rsidRPr="005E10B1" w:rsidRDefault="00051BBB" w:rsidP="00051BB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Новосибирской области                                                             Д.Г. Андресян</w:t>
      </w:r>
    </w:p>
    <w:p w:rsidR="00051BBB" w:rsidRDefault="00051BBB" w:rsidP="00051BBB"/>
    <w:p w:rsidR="00FB4431" w:rsidRDefault="00051BBB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F776B"/>
    <w:multiLevelType w:val="hybridMultilevel"/>
    <w:tmpl w:val="790403B8"/>
    <w:lvl w:ilvl="0" w:tplc="F2FAEE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CC"/>
    <w:rsid w:val="00051BBB"/>
    <w:rsid w:val="001876CC"/>
    <w:rsid w:val="00190B41"/>
    <w:rsid w:val="006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2B0C-8F89-411A-B001-57B0401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BB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styleId="a4">
    <w:name w:val="Emphasis"/>
    <w:qFormat/>
    <w:rsid w:val="00051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2016-01-14T07:53:00Z</dcterms:created>
  <dcterms:modified xsi:type="dcterms:W3CDTF">2016-01-14T07:54:00Z</dcterms:modified>
</cp:coreProperties>
</file>