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D0" w:rsidRDefault="004D7DD0" w:rsidP="004D7D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D7DD0" w:rsidRDefault="004D7DD0" w:rsidP="004D7D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СВЕТЛОПОЛЯНСКОГО СЕЛЬСОВЕТА</w:t>
      </w:r>
    </w:p>
    <w:p w:rsidR="004D7DD0" w:rsidRDefault="004D7DD0" w:rsidP="004D7D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4D7DD0" w:rsidRDefault="004D7DD0" w:rsidP="004D7D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7DD0" w:rsidRDefault="004D7DD0" w:rsidP="004D7D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4D7DD0" w:rsidRDefault="004D7DD0" w:rsidP="004D7D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7DD0" w:rsidRDefault="004D7DD0" w:rsidP="004D7DD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22.08.2017 года  № 84</w:t>
      </w:r>
    </w:p>
    <w:p w:rsidR="004D7DD0" w:rsidRDefault="004D7DD0" w:rsidP="004D7D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7DD0" w:rsidRDefault="004D7DD0" w:rsidP="004D7DD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членских взносах в Ассоциацию «Совет муниципальных образований Новосибирской области»</w:t>
      </w:r>
    </w:p>
    <w:p w:rsidR="004D7DD0" w:rsidRDefault="004D7DD0" w:rsidP="004D7D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7DD0" w:rsidRDefault="004D7DD0" w:rsidP="004D7D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«Положением о порядке уплаты и размере членских взносов в Совет муниципальных образований Новосибирской области» утвержденным решением учредительного собрания Совета муниципальных образований Новосибирской области от 19.05.2006.</w:t>
      </w:r>
    </w:p>
    <w:p w:rsidR="004D7DD0" w:rsidRDefault="004D7DD0" w:rsidP="004D7D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Произвести оплату ежегодного членского взноса за 2016 год в сумме 2000,00 (Две тысячи рублей) в Ассоциацию «Совет муниципальных образований Новосибирской области»</w:t>
      </w:r>
    </w:p>
    <w:p w:rsidR="004D7DD0" w:rsidRDefault="004D7DD0" w:rsidP="004D7D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5406358519  КПП 540601001</w:t>
      </w:r>
    </w:p>
    <w:p w:rsidR="004D7DD0" w:rsidRDefault="004D7DD0" w:rsidP="004D7DD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сч</w:t>
      </w:r>
      <w:proofErr w:type="spellEnd"/>
      <w:r>
        <w:rPr>
          <w:rFonts w:ascii="Times New Roman" w:hAnsi="Times New Roman"/>
          <w:sz w:val="28"/>
          <w:szCs w:val="28"/>
        </w:rPr>
        <w:t xml:space="preserve"> 40703810644020100111</w:t>
      </w:r>
    </w:p>
    <w:p w:rsidR="004D7DD0" w:rsidRDefault="004D7DD0" w:rsidP="004D7D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Банк: Сибирский банк сбербанка РФ г. Новосибирск</w:t>
      </w:r>
    </w:p>
    <w:p w:rsidR="004D7DD0" w:rsidRDefault="004D7DD0" w:rsidP="004D7D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 финансирования – бюджет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4D7DD0" w:rsidRDefault="004D7DD0" w:rsidP="004D7D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КБК 114 0104 9900000 190 853 290</w:t>
      </w:r>
    </w:p>
    <w:p w:rsidR="004D7DD0" w:rsidRDefault="004D7DD0" w:rsidP="004D7D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D7DD0" w:rsidRDefault="004D7DD0" w:rsidP="004D7D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D7DD0" w:rsidRDefault="004D7DD0" w:rsidP="004D7D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</w:p>
    <w:p w:rsidR="004D7DD0" w:rsidRDefault="004D7DD0" w:rsidP="004D7D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                                                            Д.Г. Андресян</w:t>
      </w:r>
    </w:p>
    <w:p w:rsidR="004D7DD0" w:rsidRDefault="004D7DD0" w:rsidP="004D7DD0"/>
    <w:p w:rsidR="004D7DD0" w:rsidRDefault="004D7DD0" w:rsidP="004D7DD0"/>
    <w:p w:rsidR="004D7DD0" w:rsidRDefault="004D7DD0" w:rsidP="004D7DD0"/>
    <w:p w:rsidR="004D7DD0" w:rsidRDefault="004D7DD0" w:rsidP="004D7DD0"/>
    <w:p w:rsidR="004D7DD0" w:rsidRDefault="004D7DD0" w:rsidP="004D7DD0"/>
    <w:p w:rsidR="004D7DD0" w:rsidRDefault="004D7DD0" w:rsidP="004D7DD0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Майорова</w:t>
      </w:r>
      <w:proofErr w:type="spellEnd"/>
      <w:r>
        <w:rPr>
          <w:rFonts w:ascii="Times New Roman" w:hAnsi="Times New Roman"/>
          <w:sz w:val="20"/>
          <w:szCs w:val="20"/>
        </w:rPr>
        <w:t xml:space="preserve"> Е.Л.</w:t>
      </w:r>
    </w:p>
    <w:p w:rsidR="004D7DD0" w:rsidRDefault="004D7DD0" w:rsidP="004D7DD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58-271</w:t>
      </w:r>
    </w:p>
    <w:p w:rsidR="001045F0" w:rsidRDefault="001045F0"/>
    <w:sectPr w:rsidR="001045F0" w:rsidSect="00104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D0"/>
    <w:rsid w:val="001045F0"/>
    <w:rsid w:val="004D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Company>2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2017-08-22T05:30:00Z</cp:lastPrinted>
  <dcterms:created xsi:type="dcterms:W3CDTF">2017-08-22T05:29:00Z</dcterms:created>
  <dcterms:modified xsi:type="dcterms:W3CDTF">2017-08-22T05:31:00Z</dcterms:modified>
</cp:coreProperties>
</file>