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72" w:rsidRPr="00DC6772" w:rsidRDefault="00DC6772" w:rsidP="00DC6772">
      <w:pPr>
        <w:snapToGri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</w:t>
      </w:r>
      <w:r w:rsidRPr="00DC6772">
        <w:rPr>
          <w:rFonts w:ascii="Arial" w:eastAsia="Times New Roman" w:hAnsi="Arial" w:cs="Arial"/>
          <w:sz w:val="24"/>
          <w:szCs w:val="24"/>
          <w:lang w:eastAsia="ru-RU"/>
        </w:rPr>
        <w:t>Опубликовано</w:t>
      </w:r>
    </w:p>
    <w:p w:rsidR="00DC6772" w:rsidRPr="00DC6772" w:rsidRDefault="00DC6772" w:rsidP="00DC6772">
      <w:pPr>
        <w:snapToGri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«</w:t>
      </w:r>
      <w:proofErr w:type="spellStart"/>
      <w:r w:rsidRPr="00DC6772">
        <w:rPr>
          <w:rFonts w:ascii="Arial" w:eastAsia="Times New Roman" w:hAnsi="Arial" w:cs="Arial"/>
          <w:sz w:val="24"/>
          <w:szCs w:val="24"/>
          <w:lang w:eastAsia="ru-RU"/>
        </w:rPr>
        <w:t>Светлополянский</w:t>
      </w:r>
      <w:proofErr w:type="spellEnd"/>
      <w:r w:rsidRPr="00DC6772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</w:t>
      </w:r>
    </w:p>
    <w:p w:rsidR="00DC6772" w:rsidRPr="00DC6772" w:rsidRDefault="00DC6772" w:rsidP="00DC6772">
      <w:pPr>
        <w:snapToGri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proofErr w:type="gramStart"/>
      <w:r w:rsidRPr="00DC6772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DC6772">
        <w:rPr>
          <w:rFonts w:ascii="Arial" w:eastAsia="Times New Roman" w:hAnsi="Arial" w:cs="Arial"/>
          <w:sz w:val="24"/>
          <w:szCs w:val="24"/>
          <w:lang w:eastAsia="ru-RU"/>
        </w:rPr>
        <w:t xml:space="preserve"> 15.12.2017 № 73</w:t>
      </w:r>
    </w:p>
    <w:p w:rsidR="00DC6772" w:rsidRPr="00DC6772" w:rsidRDefault="00DC6772" w:rsidP="00DC6772">
      <w:pPr>
        <w:snapToGri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 xml:space="preserve">СОВЕТ ДЕПУТАТОВ                         </w:t>
      </w:r>
    </w:p>
    <w:p w:rsidR="00DC6772" w:rsidRPr="00DC6772" w:rsidRDefault="00DC6772" w:rsidP="00DC6772">
      <w:pPr>
        <w:snapToGri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>СВЕТЛОПОЛЯНСКОГО СЕЛЬСОВЕТА</w:t>
      </w:r>
    </w:p>
    <w:p w:rsidR="00DC6772" w:rsidRPr="00DC6772" w:rsidRDefault="00DC6772" w:rsidP="00DC6772">
      <w:pPr>
        <w:snapToGri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>БОЛОТНИНСКОГО РАЙОНА НОВОСИБИРСКОЙ ОБЛАСТИ</w:t>
      </w:r>
    </w:p>
    <w:p w:rsidR="00DC6772" w:rsidRPr="00DC6772" w:rsidRDefault="00DC6772" w:rsidP="00DC6772">
      <w:pPr>
        <w:snapToGri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772" w:rsidRPr="00DC6772" w:rsidRDefault="00DC6772" w:rsidP="00DC6772">
      <w:pPr>
        <w:snapToGri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>РЕШЕНИЕ № 73</w:t>
      </w:r>
    </w:p>
    <w:p w:rsidR="00DC6772" w:rsidRPr="00DC6772" w:rsidRDefault="00DC6772" w:rsidP="00DC6772">
      <w:pPr>
        <w:snapToGri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>Двадцать шестой сессии (пятого созыва)</w:t>
      </w:r>
    </w:p>
    <w:p w:rsidR="00DC6772" w:rsidRPr="00DC6772" w:rsidRDefault="00DC6772" w:rsidP="00DC6772">
      <w:pPr>
        <w:snapToGrid w:val="0"/>
        <w:spacing w:after="0" w:line="240" w:lineRule="auto"/>
        <w:ind w:right="-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772" w:rsidRPr="00DC6772" w:rsidRDefault="00DC6772" w:rsidP="00DC6772">
      <w:pPr>
        <w:snapToGrid w:val="0"/>
        <w:spacing w:after="0" w:line="240" w:lineRule="auto"/>
        <w:ind w:right="-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C6772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DC6772">
        <w:rPr>
          <w:rFonts w:ascii="Arial" w:eastAsia="Times New Roman" w:hAnsi="Arial" w:cs="Arial"/>
          <w:sz w:val="24"/>
          <w:szCs w:val="24"/>
          <w:lang w:eastAsia="ru-RU"/>
        </w:rPr>
        <w:t xml:space="preserve"> 13.12.2017г.                                                                     с. Светлая Поляна</w:t>
      </w:r>
    </w:p>
    <w:p w:rsidR="00DC6772" w:rsidRPr="00DC6772" w:rsidRDefault="00DC6772" w:rsidP="00DC6772">
      <w:pPr>
        <w:snapToGrid w:val="0"/>
        <w:spacing w:after="0" w:line="240" w:lineRule="auto"/>
        <w:ind w:right="-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№ 35 от 10.11.2005 года 8 сессии (третьего созыва) Совета депутатов </w:t>
      </w:r>
      <w:proofErr w:type="spellStart"/>
      <w:r w:rsidRPr="00DC6772">
        <w:rPr>
          <w:rFonts w:ascii="Arial" w:eastAsia="Times New Roman" w:hAnsi="Arial" w:cs="Arial"/>
          <w:sz w:val="24"/>
          <w:szCs w:val="24"/>
          <w:lang w:eastAsia="ru-RU"/>
        </w:rPr>
        <w:t>Светлополянского</w:t>
      </w:r>
      <w:proofErr w:type="spellEnd"/>
      <w:r w:rsidRPr="00DC677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DC6772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DC677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«Об утверждении порядка организации и проведения публичных слушаний» (с изменениями, внесенными решением 15 сессии (4 созыва) от 27.05.2011 № 57-1, с изменениями, внесенными решением 51 сессии (4 созыва) от 27.03.2014 № 156, с изменениями, внесенными решением 63 сессии (4 созыва) от 20.04.2015 № 192, с изменениями, внесенными решением 69 сессии (4 созыва) от 02.09.2015 № 219. </w:t>
      </w:r>
    </w:p>
    <w:p w:rsidR="00DC6772" w:rsidRPr="00DC6772" w:rsidRDefault="00DC6772" w:rsidP="00DC67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proofErr w:type="gramStart"/>
      <w:r w:rsidRPr="00DC6772">
        <w:rPr>
          <w:rFonts w:ascii="Arial" w:eastAsia="Times New Roman" w:hAnsi="Arial" w:cs="Arial"/>
          <w:sz w:val="24"/>
          <w:szCs w:val="24"/>
          <w:lang w:eastAsia="ru-RU"/>
        </w:rPr>
        <w:t>Руководствуясь  ст.</w:t>
      </w:r>
      <w:proofErr w:type="gramEnd"/>
      <w:r w:rsidRPr="00DC6772">
        <w:rPr>
          <w:rFonts w:ascii="Arial" w:eastAsia="Times New Roman" w:hAnsi="Arial" w:cs="Arial"/>
          <w:sz w:val="24"/>
          <w:szCs w:val="24"/>
          <w:lang w:eastAsia="ru-RU"/>
        </w:rPr>
        <w:t xml:space="preserve"> 28 ФЗ от 06.10.2003 № 131-ФЗ «Об общих принципах организации местного самоуправления в Российской Федерации, Совет депутатов </w:t>
      </w:r>
      <w:proofErr w:type="spellStart"/>
      <w:r w:rsidRPr="00DC6772">
        <w:rPr>
          <w:rFonts w:ascii="Arial" w:eastAsia="Times New Roman" w:hAnsi="Arial" w:cs="Arial"/>
          <w:sz w:val="24"/>
          <w:szCs w:val="24"/>
          <w:lang w:eastAsia="ru-RU"/>
        </w:rPr>
        <w:t>Светлополянского</w:t>
      </w:r>
      <w:proofErr w:type="spellEnd"/>
      <w:r w:rsidRPr="00DC677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DC6772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DC677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</w:t>
      </w: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изменения в решения № 35 от 10.11.2005 года 8 сессии (третьего созыва) Совета депутатов </w:t>
      </w:r>
      <w:proofErr w:type="spellStart"/>
      <w:r w:rsidRPr="00DC6772">
        <w:rPr>
          <w:rFonts w:ascii="Arial" w:eastAsia="Times New Roman" w:hAnsi="Arial" w:cs="Arial"/>
          <w:sz w:val="24"/>
          <w:szCs w:val="24"/>
          <w:lang w:eastAsia="ru-RU"/>
        </w:rPr>
        <w:t>Светлополянского</w:t>
      </w:r>
      <w:proofErr w:type="spellEnd"/>
      <w:r w:rsidRPr="00DC677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DC6772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DC677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«Об утверждении порядка организации и проведения публичных слушаний» (с изменениями, внесенными решением 15 сессии (4 созыва) от 27.05.2011 № 57-1, с изменениями, внесенными решением 51 сессии (4 созыва) от 27.03.2014 № 156, с изменениями, внесенными решением 63 сессии (4 созыва) от 20.04.2015 № 192),  с изменениями, внесенными решением 69 сессии (4 созыва) от 02.09.2015 № 219:             </w:t>
      </w: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 xml:space="preserve">-  пункт 1.6 часть первую изложить в следующей редакции: </w:t>
      </w:r>
      <w:r w:rsidRPr="00DC6772">
        <w:rPr>
          <w:rFonts w:ascii="Arial" w:eastAsia="Calibri" w:hAnsi="Arial" w:cs="Arial"/>
          <w:sz w:val="24"/>
          <w:szCs w:val="24"/>
        </w:rPr>
        <w:t>«На публичные слушания должны выноситься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актами».</w:t>
      </w:r>
    </w:p>
    <w:p w:rsidR="00DC6772" w:rsidRPr="00DC6772" w:rsidRDefault="00DC6772" w:rsidP="00DC67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6772">
        <w:rPr>
          <w:rFonts w:ascii="Arial" w:eastAsia="Calibri" w:hAnsi="Arial" w:cs="Arial"/>
          <w:sz w:val="24"/>
          <w:szCs w:val="24"/>
        </w:rPr>
        <w:t xml:space="preserve">- </w:t>
      </w:r>
      <w:r w:rsidRPr="00DC6772">
        <w:rPr>
          <w:rFonts w:ascii="Arial" w:hAnsi="Arial" w:cs="Arial"/>
          <w:sz w:val="24"/>
          <w:szCs w:val="24"/>
        </w:rPr>
        <w:t>пункт 1.6 часть вторую   дополнить следующим содержанием:</w:t>
      </w:r>
    </w:p>
    <w:p w:rsidR="00DC6772" w:rsidRPr="00DC6772" w:rsidRDefault="00DC6772" w:rsidP="00DC6772">
      <w:pPr>
        <w:ind w:left="720"/>
        <w:jc w:val="both"/>
        <w:rPr>
          <w:rFonts w:ascii="Arial" w:hAnsi="Arial" w:cs="Arial"/>
          <w:sz w:val="24"/>
          <w:szCs w:val="24"/>
        </w:rPr>
      </w:pPr>
      <w:r w:rsidRPr="00DC6772">
        <w:rPr>
          <w:rFonts w:ascii="Arial" w:hAnsi="Arial" w:cs="Arial"/>
          <w:sz w:val="24"/>
          <w:szCs w:val="24"/>
        </w:rPr>
        <w:t>2.1 «проект стратегии социально – экономического развития муниципального образования»;</w:t>
      </w:r>
    </w:p>
    <w:p w:rsidR="00DC6772" w:rsidRPr="00DC6772" w:rsidRDefault="00DC6772" w:rsidP="00DC67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6772">
        <w:rPr>
          <w:rFonts w:ascii="Arial" w:hAnsi="Arial" w:cs="Arial"/>
          <w:sz w:val="24"/>
          <w:szCs w:val="24"/>
        </w:rPr>
        <w:t xml:space="preserve">- </w:t>
      </w:r>
      <w:r w:rsidRPr="00DC6772">
        <w:rPr>
          <w:rFonts w:ascii="Arial" w:eastAsia="Times New Roman" w:hAnsi="Arial" w:cs="Arial"/>
          <w:sz w:val="24"/>
          <w:szCs w:val="24"/>
          <w:lang w:eastAsia="ru-RU"/>
        </w:rPr>
        <w:t>пункт 1.6 часть третью изложить в следующей редакции:</w:t>
      </w:r>
      <w:r w:rsidRPr="00DC6772">
        <w:rPr>
          <w:rFonts w:ascii="Arial" w:hAnsi="Arial" w:cs="Arial"/>
          <w:sz w:val="24"/>
          <w:szCs w:val="24"/>
        </w:rPr>
        <w:t xml:space="preserve"> «проекты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</w:t>
      </w:r>
      <w:r w:rsidRPr="00DC6772">
        <w:rPr>
          <w:rFonts w:ascii="Arial" w:hAnsi="Arial" w:cs="Arial"/>
          <w:sz w:val="24"/>
          <w:szCs w:val="24"/>
        </w:rPr>
        <w:lastRenderedPageBreak/>
        <w:t xml:space="preserve">условно разрешенный вид использования земельных участков и объектов капитального строительства, вопросы отклонения от предельных параметров </w:t>
      </w:r>
    </w:p>
    <w:p w:rsidR="00DC6772" w:rsidRPr="00DC6772" w:rsidRDefault="00DC6772" w:rsidP="00DC677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C6772">
        <w:rPr>
          <w:rFonts w:ascii="Arial" w:hAnsi="Arial" w:cs="Arial"/>
          <w:sz w:val="24"/>
          <w:szCs w:val="24"/>
        </w:rPr>
        <w:t>разрешенного</w:t>
      </w:r>
      <w:proofErr w:type="gramEnd"/>
      <w:r w:rsidRPr="00DC6772">
        <w:rPr>
          <w:rFonts w:ascii="Arial" w:hAnsi="Arial" w:cs="Arial"/>
          <w:sz w:val="24"/>
          <w:szCs w:val="24"/>
        </w:rPr>
        <w:t xml:space="preserve">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застройки»;</w:t>
      </w:r>
    </w:p>
    <w:p w:rsidR="00DC6772" w:rsidRPr="00DC6772" w:rsidRDefault="00DC6772" w:rsidP="00DC6772">
      <w:pPr>
        <w:jc w:val="both"/>
        <w:rPr>
          <w:rFonts w:ascii="Arial" w:hAnsi="Arial" w:cs="Arial"/>
          <w:sz w:val="24"/>
          <w:szCs w:val="24"/>
        </w:rPr>
      </w:pPr>
      <w:r w:rsidRPr="00DC6772">
        <w:rPr>
          <w:rFonts w:ascii="Arial" w:hAnsi="Arial" w:cs="Arial"/>
          <w:sz w:val="24"/>
          <w:szCs w:val="24"/>
        </w:rPr>
        <w:t xml:space="preserve">- </w:t>
      </w:r>
      <w:r w:rsidRPr="00DC6772">
        <w:rPr>
          <w:rFonts w:ascii="Arial" w:eastAsia="Times New Roman" w:hAnsi="Arial" w:cs="Arial"/>
          <w:sz w:val="24"/>
          <w:szCs w:val="24"/>
          <w:lang w:eastAsia="ru-RU"/>
        </w:rPr>
        <w:t>пункт 1.6 часть четвертую изложить в следующей редакции:</w:t>
      </w:r>
      <w:r w:rsidRPr="00DC6772">
        <w:rPr>
          <w:rFonts w:ascii="Arial" w:hAnsi="Arial" w:cs="Arial"/>
          <w:sz w:val="24"/>
          <w:szCs w:val="24"/>
        </w:rPr>
        <w:t xml:space="preserve"> «вопросы о преобразовании муниципального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граждан».</w:t>
      </w: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«Официальном вестнике </w:t>
      </w:r>
      <w:proofErr w:type="spellStart"/>
      <w:r w:rsidRPr="00DC6772">
        <w:rPr>
          <w:rFonts w:ascii="Arial" w:eastAsia="Times New Roman" w:hAnsi="Arial" w:cs="Arial"/>
          <w:sz w:val="24"/>
          <w:szCs w:val="24"/>
          <w:lang w:eastAsia="ru-RU"/>
        </w:rPr>
        <w:t>Светлополянского</w:t>
      </w:r>
      <w:proofErr w:type="spellEnd"/>
      <w:r w:rsidRPr="00DC677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 разместить на официальном сайте администрации </w:t>
      </w:r>
      <w:proofErr w:type="spellStart"/>
      <w:r w:rsidRPr="00DC6772">
        <w:rPr>
          <w:rFonts w:ascii="Arial" w:eastAsia="Times New Roman" w:hAnsi="Arial" w:cs="Arial"/>
          <w:sz w:val="24"/>
          <w:szCs w:val="24"/>
          <w:lang w:eastAsia="ru-RU"/>
        </w:rPr>
        <w:t>Светлополянского</w:t>
      </w:r>
      <w:proofErr w:type="spellEnd"/>
      <w:r w:rsidRPr="00DC677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DC6772">
        <w:rPr>
          <w:rFonts w:ascii="Arial" w:eastAsia="Times New Roman" w:hAnsi="Arial" w:cs="Arial"/>
          <w:sz w:val="24"/>
          <w:szCs w:val="24"/>
          <w:lang w:eastAsia="ru-RU"/>
        </w:rPr>
        <w:t>Светлополянского</w:t>
      </w:r>
      <w:proofErr w:type="spellEnd"/>
      <w:r w:rsidRPr="00DC677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C6772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DC677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                                                                Д.Г. Андресян</w:t>
      </w: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Изменения к решению </w:t>
      </w: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26 сессии Совета депутатов</w:t>
      </w: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proofErr w:type="spellStart"/>
      <w:r w:rsidRPr="00DC6772">
        <w:rPr>
          <w:rFonts w:ascii="Arial" w:eastAsia="Times New Roman" w:hAnsi="Arial" w:cs="Arial"/>
          <w:sz w:val="24"/>
          <w:szCs w:val="24"/>
          <w:lang w:eastAsia="ru-RU"/>
        </w:rPr>
        <w:t>Светлополянского</w:t>
      </w:r>
      <w:proofErr w:type="spellEnd"/>
      <w:r w:rsidRPr="00DC677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DC6772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DC677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Новосибирской области от 13.12.2017 г № 73</w:t>
      </w: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b/>
          <w:sz w:val="24"/>
          <w:szCs w:val="24"/>
          <w:lang w:eastAsia="ru-RU"/>
        </w:rPr>
        <w:t>Порядок организации и проведения публичных слушаний.</w:t>
      </w:r>
    </w:p>
    <w:p w:rsidR="00DC6772" w:rsidRPr="00DC6772" w:rsidRDefault="00DC6772" w:rsidP="00DC67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>1.1 Настоящий порядок разработан в соответствии с Федеральным законом от 06.10.2003 г. №131-ФЗ «Об общих принципах организации местного самоуправления в Российской Федерации» в целях обеспечения реализации права населения муниципального образования на непосредственное участие в осуществлении местного самоуправления.</w:t>
      </w:r>
    </w:p>
    <w:p w:rsidR="00DC6772" w:rsidRPr="00DC6772" w:rsidRDefault="00DC6772" w:rsidP="00DC67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1.2 Публичные слушания – открытое обсуждение проектов муниципальных правовых актов муниципального образования по вопросам местного значения.</w:t>
      </w:r>
    </w:p>
    <w:p w:rsidR="00DC6772" w:rsidRPr="00DC6772" w:rsidRDefault="00DC6772" w:rsidP="00DC67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>1.3 Основными целями проведения публичных слушаний являются:</w:t>
      </w:r>
    </w:p>
    <w:p w:rsidR="00DC6772" w:rsidRPr="00DC6772" w:rsidRDefault="00DC6772" w:rsidP="00DC67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>1) учет мнения жителей муниципального образования при принятии муниципальных правовых актов муниципального образования по наиболее важным вопросам местного значения;</w:t>
      </w:r>
    </w:p>
    <w:p w:rsidR="00DC6772" w:rsidRPr="00DC6772" w:rsidRDefault="00DC6772" w:rsidP="00DC67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>2) осуществление непосредственной связи в правотворческой деятельности органов местного самоуправления с населением муниципального образования;</w:t>
      </w:r>
    </w:p>
    <w:p w:rsidR="00DC6772" w:rsidRPr="00DC6772" w:rsidRDefault="00DC6772" w:rsidP="00DC67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>3) формирование общественного мнения по обсуждаемым нормативным правовым актам</w:t>
      </w:r>
    </w:p>
    <w:p w:rsidR="00DC6772" w:rsidRPr="00DC6772" w:rsidRDefault="00DC6772" w:rsidP="00DC67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>1.4 Публичные слушания проводятся по инициативе населения, Совета депутатов муниципального образования или главы муниципального образования. Субъекты, инициирующие публичн6ые слушания, являются организаторами публичных слушаний. В случае если инициатором публичных слушаний выступило население муниципального образования, организатором публичных слушаний является Совет депутатов муниципального образования.</w:t>
      </w:r>
    </w:p>
    <w:p w:rsidR="00DC6772" w:rsidRPr="00DC6772" w:rsidRDefault="00DC6772" w:rsidP="00DC67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>1.5 Публичные слушания по инициативе населения и Совета депутатов муниципального образования назначаются решением Совета депутатов муниципального образования, а по инициативе главы муниципального образования – решением главы муниципального образования, которое оформляется в форме постановления. Инициатива населения о проведении публичных слушаний реализуется в порядке, предусмотренном для осуществления правотворческой инициативы граждан.</w:t>
      </w:r>
    </w:p>
    <w:p w:rsidR="00DC6772" w:rsidRPr="00DC6772" w:rsidRDefault="00DC6772" w:rsidP="00DC67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>1.6 На публичные слушания должны выноситься:</w:t>
      </w:r>
    </w:p>
    <w:p w:rsidR="00DC6772" w:rsidRPr="00DC6772" w:rsidRDefault="00DC6772" w:rsidP="00DC67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DC6772">
        <w:rPr>
          <w:rFonts w:ascii="Arial" w:eastAsia="Calibri" w:hAnsi="Arial" w:cs="Arial"/>
          <w:sz w:val="24"/>
          <w:szCs w:val="24"/>
        </w:rPr>
        <w:t xml:space="preserve">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</w:t>
      </w:r>
    </w:p>
    <w:p w:rsidR="00DC6772" w:rsidRPr="00DC6772" w:rsidRDefault="00DC6772" w:rsidP="00DC67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>- проект местного бюджета и отчет о его исполнений;</w:t>
      </w:r>
    </w:p>
    <w:p w:rsidR="00DC6772" w:rsidRPr="00DC6772" w:rsidRDefault="00DC6772" w:rsidP="00DC6772">
      <w:pPr>
        <w:jc w:val="both"/>
        <w:rPr>
          <w:rFonts w:ascii="Arial" w:hAnsi="Arial" w:cs="Arial"/>
          <w:sz w:val="24"/>
          <w:szCs w:val="24"/>
        </w:rPr>
      </w:pPr>
      <w:r w:rsidRPr="00DC6772">
        <w:rPr>
          <w:rFonts w:ascii="Arial" w:hAnsi="Arial" w:cs="Arial"/>
          <w:sz w:val="24"/>
          <w:szCs w:val="24"/>
        </w:rPr>
        <w:t>- проект стратегии социально – экономического развития муниципального образования;</w:t>
      </w:r>
    </w:p>
    <w:p w:rsidR="00DC6772" w:rsidRPr="00DC6772" w:rsidRDefault="00DC6772" w:rsidP="00DC67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DC6772">
        <w:rPr>
          <w:rFonts w:ascii="Arial" w:hAnsi="Arial" w:cs="Arial"/>
          <w:sz w:val="24"/>
          <w:szCs w:val="24"/>
        </w:rPr>
        <w:t xml:space="preserve">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</w:t>
      </w:r>
      <w:r w:rsidRPr="00DC6772">
        <w:rPr>
          <w:rFonts w:ascii="Arial" w:hAnsi="Arial" w:cs="Arial"/>
          <w:sz w:val="24"/>
          <w:szCs w:val="24"/>
        </w:rPr>
        <w:lastRenderedPageBreak/>
        <w:t>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DC6772" w:rsidRPr="00DC6772" w:rsidRDefault="00DC6772" w:rsidP="00DC67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772" w:rsidRPr="00DC6772" w:rsidRDefault="00DC6772" w:rsidP="00DC67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DC6772">
        <w:rPr>
          <w:rFonts w:ascii="Arial" w:hAnsi="Arial" w:cs="Arial"/>
          <w:sz w:val="24"/>
          <w:szCs w:val="24"/>
        </w:rPr>
        <w:t>вопросы о преобразовании муниципального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DC6772" w:rsidRPr="00DC6772" w:rsidRDefault="00DC6772" w:rsidP="00DC67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>1.7. В решении о проведении публичных слушаний указываются проекты нормативных правовых актов, выносимые на обсуждение, а также дата, время и место проведения.</w:t>
      </w:r>
    </w:p>
    <w:p w:rsidR="00DC6772" w:rsidRPr="00DC6772" w:rsidRDefault="00DC6772" w:rsidP="00DC67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>1.8. Подготовка и проведение публичных слушаний должны быть осуществлены в 15 – дневной срок со дня издания правового акта о назначении публичных слушаний.</w:t>
      </w:r>
    </w:p>
    <w:p w:rsidR="00DC6772" w:rsidRPr="00DC6772" w:rsidRDefault="00DC6772" w:rsidP="00DC67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>1.9. Организатор публичных слушаний обеспечивает опубликование или обнародование решения о назначении публичных слушаний и проектов нормативных правовых актов, выносимых на обсуждение.</w:t>
      </w:r>
    </w:p>
    <w:p w:rsidR="00DC6772" w:rsidRPr="00DC6772" w:rsidRDefault="00DC6772" w:rsidP="00DC67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>1.10. В случае назначения публичных слушаний решением Совета депутатов муниципального образования организация проведения публичных слушаний возлагается на соответствующую постоянною комиссию Совета депутатов муниципального образования; в случае назначения главой муниципального образования – на структурное подразделение (специалиста) администрации муниципального образования</w:t>
      </w:r>
    </w:p>
    <w:p w:rsidR="00DC6772" w:rsidRPr="00DC6772" w:rsidRDefault="00DC6772" w:rsidP="00DC67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>1.11. В случае назначения публичных слушаний по инициативе Совета депутатов муниципального образовании председательствующим на них является председатель Совета депутатов, его заместитель, либо другое лицо по решению Совета депутатов муниципального образования; в случае назначения главой муниципального образования – глава администрации муниципального образования, его заместители, либо другое лицо по решению главы муниципального образования. В случае назначения публичных слушаний по инициативе населения муниципального образования председательствующий определяется решением Совета депутатов муниципального образования с учетом предложений населения муниципального образования.</w:t>
      </w:r>
    </w:p>
    <w:p w:rsidR="00DC6772" w:rsidRPr="00DC6772" w:rsidRDefault="00DC6772" w:rsidP="00DC67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>1.12. Регистрацию участков слушаний обеспечивает организатор публичных слушаний.</w:t>
      </w:r>
    </w:p>
    <w:p w:rsidR="00DC6772" w:rsidRPr="00DC6772" w:rsidRDefault="00DC6772" w:rsidP="00DC67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>1.13. Организатор публичных слушаний определяет секретаря, основного докладчика публичных слушаний и утверждает регламент проведения публичных слушаний.</w:t>
      </w:r>
    </w:p>
    <w:p w:rsidR="00DC6772" w:rsidRPr="00DC6772" w:rsidRDefault="00DC6772" w:rsidP="00DC67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>1.14. Председательствующий ведет публичные слушания, предоставляет слово, следя за регламентом публичных слушаний.</w:t>
      </w:r>
    </w:p>
    <w:p w:rsidR="00DC6772" w:rsidRPr="00DC6772" w:rsidRDefault="00DC6772" w:rsidP="00DC67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1.15. На публичных слушаниях секретарём ведется протокол, который подписывается, председательствующим и секретарём. В протоколе проведения публичных слушаний должны быть отражены замечания и предложения участников слушаний по обсуждаемым проектам нормативных правовых актов.</w:t>
      </w:r>
    </w:p>
    <w:p w:rsidR="00DC6772" w:rsidRPr="00DC6772" w:rsidRDefault="00DC6772" w:rsidP="00DC67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>1.16. По результатам публичных слушаний принимается итоговый документ рекомендаций публичных слушаний, который подписывается председательствующим и секретарем публичных слушаний.</w:t>
      </w:r>
    </w:p>
    <w:p w:rsidR="00DC6772" w:rsidRPr="00DC6772" w:rsidRDefault="00DC6772" w:rsidP="00DC67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72">
        <w:rPr>
          <w:rFonts w:ascii="Arial" w:eastAsia="Times New Roman" w:hAnsi="Arial" w:cs="Arial"/>
          <w:sz w:val="24"/>
          <w:szCs w:val="24"/>
          <w:lang w:eastAsia="ru-RU"/>
        </w:rPr>
        <w:t>1.17. Рекомендации публичных слушаний подлежат опубликованию (обнародованию).</w:t>
      </w:r>
    </w:p>
    <w:p w:rsidR="00DC6772" w:rsidRPr="00DC6772" w:rsidRDefault="00DC6772" w:rsidP="00DC6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772" w:rsidRPr="00DC6772" w:rsidRDefault="00DC6772" w:rsidP="00DC6772">
      <w:pPr>
        <w:rPr>
          <w:rFonts w:ascii="Arial" w:hAnsi="Arial" w:cs="Arial"/>
          <w:sz w:val="24"/>
          <w:szCs w:val="24"/>
        </w:rPr>
      </w:pPr>
    </w:p>
    <w:p w:rsidR="00DC6772" w:rsidRPr="00DC6772" w:rsidRDefault="00DC6772" w:rsidP="00DC6772">
      <w:pPr>
        <w:rPr>
          <w:rFonts w:ascii="Arial" w:hAnsi="Arial" w:cs="Arial"/>
          <w:sz w:val="24"/>
          <w:szCs w:val="24"/>
        </w:rPr>
      </w:pPr>
    </w:p>
    <w:p w:rsidR="00562715" w:rsidRPr="00DC6772" w:rsidRDefault="0056271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62715" w:rsidRPr="00DC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1B"/>
    <w:rsid w:val="00562715"/>
    <w:rsid w:val="00DB2C1B"/>
    <w:rsid w:val="00DC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C63DB-E463-4502-B43A-F1E9BCAA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1567</Words>
  <Characters>8936</Characters>
  <Application>Microsoft Office Word</Application>
  <DocSecurity>0</DocSecurity>
  <Lines>74</Lines>
  <Paragraphs>20</Paragraphs>
  <ScaleCrop>false</ScaleCrop>
  <Company/>
  <LinksUpToDate>false</LinksUpToDate>
  <CharactersWithSpaces>10483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2018-02-21T09:43:00Z</dcterms:created>
  <dcterms:modified xsi:type="dcterms:W3CDTF">2018-02-21T09:45:00Z</dcterms:modified>
</cp:coreProperties>
</file>