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7A3" w:rsidRPr="00797B1C" w:rsidRDefault="00F41458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АДМИНИСТРАЦИЯ</w:t>
      </w:r>
      <w:r w:rsidR="002617A3">
        <w:rPr>
          <w:rStyle w:val="a4"/>
          <w:sz w:val="28"/>
          <w:szCs w:val="28"/>
        </w:rPr>
        <w:t xml:space="preserve">          </w:t>
      </w:r>
    </w:p>
    <w:p w:rsidR="002617A3" w:rsidRPr="00797B1C" w:rsidRDefault="002617A3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СВЕТЛОПОЛЯНСКОГО</w:t>
      </w:r>
      <w:r w:rsidRPr="00797B1C">
        <w:rPr>
          <w:rStyle w:val="a4"/>
          <w:sz w:val="28"/>
          <w:szCs w:val="28"/>
        </w:rPr>
        <w:t xml:space="preserve">  СЕЛЬСОВЕТА</w:t>
      </w:r>
    </w:p>
    <w:p w:rsidR="002617A3" w:rsidRPr="00797B1C" w:rsidRDefault="002617A3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797B1C">
        <w:rPr>
          <w:rStyle w:val="a4"/>
          <w:sz w:val="28"/>
          <w:szCs w:val="28"/>
        </w:rPr>
        <w:t xml:space="preserve">БОЛОТНИНСКОГО РАЙОНА НОВОСИБИРСКОЙ ОБЛАСТИ </w:t>
      </w:r>
    </w:p>
    <w:p w:rsidR="002617A3" w:rsidRPr="00797B1C" w:rsidRDefault="002617A3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2617A3" w:rsidRDefault="002617A3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 w:rsidRPr="00797B1C">
        <w:rPr>
          <w:rStyle w:val="a4"/>
          <w:sz w:val="28"/>
          <w:szCs w:val="28"/>
        </w:rPr>
        <w:t>ПОСТАНОВЛЕНИЕ</w:t>
      </w:r>
    </w:p>
    <w:p w:rsidR="00F41458" w:rsidRPr="00797B1C" w:rsidRDefault="00F41458" w:rsidP="002617A3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2617A3" w:rsidRPr="00F41458" w:rsidRDefault="00F41458" w:rsidP="00F4145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14.12.2017</w:t>
      </w:r>
      <w:r w:rsidR="002617A3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                с</w:t>
      </w:r>
      <w:proofErr w:type="gramStart"/>
      <w:r>
        <w:rPr>
          <w:b/>
          <w:sz w:val="28"/>
          <w:szCs w:val="28"/>
        </w:rPr>
        <w:t>.С</w:t>
      </w:r>
      <w:proofErr w:type="gramEnd"/>
      <w:r>
        <w:rPr>
          <w:b/>
          <w:sz w:val="28"/>
          <w:szCs w:val="28"/>
        </w:rPr>
        <w:t>ветлая Поляна                                    № 84</w:t>
      </w:r>
    </w:p>
    <w:p w:rsidR="002617A3" w:rsidRPr="00BD2343" w:rsidRDefault="002617A3" w:rsidP="002617A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D2343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</w:t>
      </w:r>
      <w:r>
        <w:rPr>
          <w:rFonts w:ascii="Times New Roman" w:hAnsi="Times New Roman" w:cs="Times New Roman"/>
          <w:b/>
          <w:sz w:val="28"/>
          <w:szCs w:val="28"/>
        </w:rPr>
        <w:t xml:space="preserve">МО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2617A3" w:rsidRPr="00BD2343" w:rsidRDefault="002617A3" w:rsidP="002617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617A3" w:rsidRPr="0083147D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2343">
        <w:rPr>
          <w:rFonts w:ascii="Times New Roman" w:hAnsi="Times New Roman" w:cs="Times New Roman"/>
          <w:sz w:val="28"/>
          <w:szCs w:val="28"/>
        </w:rPr>
        <w:t xml:space="preserve">В целях обеспечения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D2343">
        <w:rPr>
          <w:rFonts w:ascii="Times New Roman" w:hAnsi="Times New Roman" w:cs="Times New Roman"/>
          <w:sz w:val="28"/>
          <w:szCs w:val="28"/>
        </w:rPr>
        <w:t>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4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5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 25.04.2012 № 390 «О противопожарном режиме», </w:t>
      </w:r>
      <w:r w:rsidRPr="00BD2343"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ascii="Times New Roman" w:hAnsi="Times New Roman" w:cs="Times New Roman"/>
          <w:sz w:val="28"/>
          <w:szCs w:val="28"/>
        </w:rPr>
        <w:t xml:space="preserve"> Уставом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3147D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>
        <w:rPr>
          <w:rFonts w:ascii="Times New Roman" w:hAnsi="Times New Roman" w:cs="Times New Roman"/>
          <w:sz w:val="28"/>
          <w:szCs w:val="28"/>
        </w:rPr>
        <w:t>Светлополянского сельсовета</w:t>
      </w:r>
      <w:r w:rsidRPr="0083147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3147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Утвердить: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51" w:history="1">
        <w:r w:rsidRPr="00BD2343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1).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143" w:history="1">
        <w:r w:rsidRPr="00BD2343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Светлополянского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2).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>Руководителям структурных подразделений администрации, муниципальных унитарных предприятий и муниципальных учреждений: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Обеспечить включение мероприятий по обеспечению пожарной безопасности в разрабатываемые планы, схемы и программы развития территории </w:t>
      </w:r>
      <w:r>
        <w:rPr>
          <w:rFonts w:ascii="Times New Roman" w:hAnsi="Times New Roman" w:cs="Times New Roman"/>
          <w:sz w:val="28"/>
          <w:szCs w:val="28"/>
        </w:rPr>
        <w:t>Светлополянского сельсовета.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.2. </w:t>
      </w:r>
      <w:r w:rsidRPr="00BD2343">
        <w:rPr>
          <w:rFonts w:ascii="Times New Roman" w:hAnsi="Times New Roman" w:cs="Times New Roman"/>
          <w:sz w:val="28"/>
          <w:szCs w:val="28"/>
        </w:rPr>
        <w:t>Обеспечить выполнение требований пожарной безопасности на подведомственных объектах и территориях.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.3. </w:t>
      </w:r>
      <w:r w:rsidRPr="00BD2343">
        <w:rPr>
          <w:rFonts w:ascii="Times New Roman" w:hAnsi="Times New Roman" w:cs="Times New Roman"/>
          <w:sz w:val="28"/>
          <w:szCs w:val="28"/>
        </w:rPr>
        <w:t>Ежегодно предусматривать затраты на мероприятия по обеспечению мер пожарной безопасности в смете расходов.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3323F">
        <w:rPr>
          <w:rFonts w:ascii="Times New Roman" w:hAnsi="Times New Roman" w:cs="Times New Roman"/>
          <w:sz w:val="28"/>
          <w:szCs w:val="28"/>
        </w:rPr>
        <w:t>3. </w:t>
      </w:r>
      <w:r>
        <w:rPr>
          <w:rFonts w:ascii="Times New Roman" w:hAnsi="Times New Roman" w:cs="Times New Roman"/>
          <w:sz w:val="28"/>
          <w:szCs w:val="28"/>
        </w:rPr>
        <w:t>МКП « Тепло»: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3.1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Проводить анализ и обобщение сведений о выполнении противопожарных мероприятий организациями независимо от организационно-правовой формы для рассмотрения на заседаниях комиссии по предупреждению и ликвидации чрезвычайных ситуаций и обеспечению пожарной безопасности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3.2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Ежеквартально проверять организацию дежурства в муниципальных </w:t>
      </w:r>
      <w:r>
        <w:rPr>
          <w:rFonts w:ascii="Times New Roman" w:hAnsi="Times New Roman" w:cs="Times New Roman"/>
          <w:sz w:val="28"/>
          <w:szCs w:val="28"/>
        </w:rPr>
        <w:t>казённых  предприятиях</w:t>
      </w:r>
      <w:r w:rsidRPr="00BD2343">
        <w:rPr>
          <w:rFonts w:ascii="Times New Roman" w:hAnsi="Times New Roman" w:cs="Times New Roman"/>
          <w:sz w:val="28"/>
          <w:szCs w:val="28"/>
        </w:rPr>
        <w:t xml:space="preserve"> и муниципальных учреждениях с круглосуточным пребыванием людей и наличие у дежурного персонала инструкций о порядке </w:t>
      </w:r>
      <w:r w:rsidRPr="00BD2343">
        <w:rPr>
          <w:rFonts w:ascii="Times New Roman" w:hAnsi="Times New Roman" w:cs="Times New Roman"/>
          <w:sz w:val="28"/>
          <w:szCs w:val="28"/>
        </w:rPr>
        <w:lastRenderedPageBreak/>
        <w:t>действий при пожаре.</w:t>
      </w:r>
    </w:p>
    <w:p w:rsidR="002617A3" w:rsidRPr="004524D9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3.3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Еженедельно представлять главе администрации </w:t>
      </w:r>
      <w:r>
        <w:rPr>
          <w:rFonts w:ascii="Times New Roman" w:hAnsi="Times New Roman" w:cs="Times New Roman"/>
          <w:sz w:val="28"/>
          <w:szCs w:val="28"/>
        </w:rPr>
        <w:t>Светлополянского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информацию о состоянии пожарной </w:t>
      </w:r>
      <w:r w:rsidRPr="004524D9">
        <w:rPr>
          <w:rFonts w:ascii="Times New Roman" w:hAnsi="Times New Roman" w:cs="Times New Roman"/>
          <w:sz w:val="28"/>
          <w:szCs w:val="28"/>
        </w:rPr>
        <w:t>безопасности на объектах муниципальной собственности.</w:t>
      </w:r>
    </w:p>
    <w:p w:rsidR="002617A3" w:rsidRPr="004524D9" w:rsidRDefault="002617A3" w:rsidP="002617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24D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 </w:t>
      </w:r>
      <w:r w:rsidRPr="004524D9">
        <w:rPr>
          <w:rFonts w:ascii="Times New Roman" w:hAnsi="Times New Roman"/>
          <w:sz w:val="28"/>
          <w:szCs w:val="28"/>
        </w:rPr>
        <w:t xml:space="preserve">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>Официальном вестнике Светлополянского сельсовета и на официальном сайте администрации в сети Интернет.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>специалиста администрации Данилову Е.Г.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Светлополянского сельсовета</w:t>
      </w:r>
    </w:p>
    <w:p w:rsidR="002617A3" w:rsidRDefault="002617A3" w:rsidP="002617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617A3" w:rsidRPr="009239DB" w:rsidRDefault="002617A3" w:rsidP="002617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Д.Г. Андресян</w:t>
      </w:r>
    </w:p>
    <w:p w:rsidR="002617A3" w:rsidRPr="00BD234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  <w:sectPr w:rsidR="002617A3" w:rsidSect="00BD234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2617A3" w:rsidRPr="00BD234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BD2343">
        <w:rPr>
          <w:rFonts w:ascii="Times New Roman" w:hAnsi="Times New Roman" w:cs="Times New Roman"/>
          <w:sz w:val="28"/>
          <w:szCs w:val="28"/>
        </w:rPr>
        <w:t>1</w:t>
      </w:r>
    </w:p>
    <w:p w:rsidR="00F41458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BD2343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F41458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F41458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41458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ельсовета</w:t>
      </w:r>
      <w:r w:rsidR="00F414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7A3" w:rsidRDefault="00F41458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F41458" w:rsidRPr="00BD2343" w:rsidRDefault="00F41458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617A3" w:rsidRPr="00BD234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от </w:t>
      </w:r>
      <w:r w:rsidR="00F41458">
        <w:rPr>
          <w:rFonts w:ascii="Times New Roman" w:hAnsi="Times New Roman" w:cs="Times New Roman"/>
          <w:sz w:val="28"/>
          <w:szCs w:val="28"/>
        </w:rPr>
        <w:t>14.12.2017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 w:rsidR="00F41458">
        <w:rPr>
          <w:rFonts w:ascii="Times New Roman" w:hAnsi="Times New Roman" w:cs="Times New Roman"/>
          <w:sz w:val="28"/>
          <w:szCs w:val="28"/>
        </w:rPr>
        <w:t>84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51"/>
      <w:bookmarkEnd w:id="0"/>
      <w:r w:rsidRPr="00BD2343">
        <w:rPr>
          <w:rFonts w:ascii="Times New Roman" w:hAnsi="Times New Roman" w:cs="Times New Roman"/>
          <w:sz w:val="28"/>
          <w:szCs w:val="28"/>
        </w:rPr>
        <w:t>ПОЛОЖЕНИЕ</w:t>
      </w:r>
    </w:p>
    <w:p w:rsidR="00F41458" w:rsidRDefault="002617A3" w:rsidP="002617A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1B4D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муниципального образования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2617A3" w:rsidRDefault="002617A3" w:rsidP="002617A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41458" w:rsidRPr="00BD2343" w:rsidRDefault="00F41458" w:rsidP="002617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2617A3" w:rsidRPr="00BD234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 xml:space="preserve">Положение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Pr="005B5D38">
        <w:rPr>
          <w:rFonts w:ascii="Times New Roman" w:hAnsi="Times New Roman" w:cs="Times New Roman"/>
          <w:sz w:val="28"/>
          <w:szCs w:val="28"/>
        </w:rPr>
        <w:t>Положение) разработано в соответствии с Федеральными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9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C003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25.04.2012 № 390 «О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противопожарном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режиме</w:t>
      </w:r>
      <w:proofErr w:type="gramEnd"/>
      <w:r>
        <w:rPr>
          <w:rFonts w:ascii="Times New Roman" w:hAnsi="Times New Roman" w:cs="Times New Roman"/>
          <w:sz w:val="28"/>
          <w:szCs w:val="28"/>
        </w:rPr>
        <w:t>»,</w:t>
      </w:r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в целях предотвращения пожаров, спасения людей и имущества от пожаров.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Положение устанавливает основные задачи и направления деятельности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2559DF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(далее - администрация) по обеспечению первичных мер пожарной безопасности</w:t>
      </w:r>
      <w:r>
        <w:rPr>
          <w:rFonts w:ascii="Times New Roman" w:hAnsi="Times New Roman" w:cs="Times New Roman"/>
          <w:sz w:val="28"/>
          <w:szCs w:val="28"/>
        </w:rPr>
        <w:t>, их финансовое обеспечение, а также у</w:t>
      </w:r>
      <w:r w:rsidRPr="00BD2343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Основные задачи и направления деятельности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 основным задачам по обеспечению первичных мер пожарной безопасности </w:t>
      </w:r>
      <w:r>
        <w:rPr>
          <w:rFonts w:ascii="Times New Roman" w:hAnsi="Times New Roman" w:cs="Times New Roman"/>
          <w:sz w:val="28"/>
          <w:szCs w:val="28"/>
        </w:rPr>
        <w:t>в границах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>относятся: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реализация первичных мер пожарной безопасности, направленных на предупреждение пожаров;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создание условий для безопасности людей и сохранности имущества от пожаров;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принятие мер для спасения людей и имущества при пожаре.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</w:t>
      </w:r>
      <w:r w:rsidRPr="00BD2343">
        <w:rPr>
          <w:rFonts w:ascii="Times New Roman" w:hAnsi="Times New Roman" w:cs="Times New Roman"/>
          <w:sz w:val="28"/>
          <w:szCs w:val="28"/>
        </w:rPr>
        <w:t>Деятельность администрации по обеспечению первичных мер пожарной безопасности осуществляется по следующим направлениям: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работы по подготовке населения в области пожарной </w:t>
      </w:r>
      <w:r w:rsidRPr="00BD2343">
        <w:rPr>
          <w:rFonts w:ascii="Times New Roman" w:hAnsi="Times New Roman" w:cs="Times New Roman"/>
          <w:sz w:val="28"/>
          <w:szCs w:val="28"/>
        </w:rPr>
        <w:lastRenderedPageBreak/>
        <w:t xml:space="preserve">безопасности.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Основные задачи и цели указанной работы устанавливаются муниципальным правовым актом.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Обеспечение надлежащего состояния источников водоснабжения путем поддержания в постоянной готовности пожарных гидрантов и водоемов, подъездов к </w:t>
      </w:r>
      <w:proofErr w:type="spellStart"/>
      <w:r w:rsidRPr="00BD2343">
        <w:rPr>
          <w:rFonts w:ascii="Times New Roman" w:hAnsi="Times New Roman" w:cs="Times New Roman"/>
          <w:sz w:val="28"/>
          <w:szCs w:val="28"/>
        </w:rPr>
        <w:t>водоисточникам</w:t>
      </w:r>
      <w:proofErr w:type="spellEnd"/>
      <w:r w:rsidRPr="00BD2343">
        <w:rPr>
          <w:rFonts w:ascii="Times New Roman" w:hAnsi="Times New Roman" w:cs="Times New Roman"/>
          <w:sz w:val="28"/>
          <w:szCs w:val="28"/>
        </w:rPr>
        <w:t xml:space="preserve"> и водозаборным устройствам.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</w:t>
      </w:r>
      <w:r>
        <w:rPr>
          <w:rFonts w:ascii="Times New Roman" w:hAnsi="Times New Roman" w:cs="Times New Roman"/>
          <w:sz w:val="28"/>
          <w:szCs w:val="28"/>
        </w:rPr>
        <w:t>специ</w:t>
      </w:r>
      <w:r w:rsidR="00B62430">
        <w:rPr>
          <w:rFonts w:ascii="Times New Roman" w:hAnsi="Times New Roman" w:cs="Times New Roman"/>
          <w:sz w:val="28"/>
          <w:szCs w:val="28"/>
        </w:rPr>
        <w:t>алистом администрации Даниловой Е.Г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рганизация пожарно-профилактической работы в жилом секторе и на объектах с массовым пребыванием людей </w:t>
      </w:r>
      <w:r>
        <w:rPr>
          <w:rFonts w:ascii="Times New Roman" w:hAnsi="Times New Roman" w:cs="Times New Roman"/>
          <w:sz w:val="28"/>
          <w:szCs w:val="28"/>
        </w:rPr>
        <w:t>устанавливается м</w:t>
      </w:r>
      <w:r w:rsidRPr="00BD2343">
        <w:rPr>
          <w:rFonts w:ascii="Times New Roman" w:hAnsi="Times New Roman" w:cs="Times New Roman"/>
          <w:sz w:val="28"/>
          <w:szCs w:val="28"/>
        </w:rPr>
        <w:t xml:space="preserve">униципальным </w:t>
      </w:r>
      <w:r>
        <w:rPr>
          <w:rFonts w:ascii="Times New Roman" w:hAnsi="Times New Roman" w:cs="Times New Roman"/>
          <w:sz w:val="28"/>
          <w:szCs w:val="28"/>
        </w:rPr>
        <w:t>правовым актом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Установление особого противопожарного режима.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В случае повышения пожарной опасности постановлением главы администрации </w:t>
      </w:r>
      <w:r>
        <w:rPr>
          <w:rFonts w:ascii="Times New Roman" w:hAnsi="Times New Roman" w:cs="Times New Roman"/>
          <w:sz w:val="28"/>
          <w:szCs w:val="28"/>
        </w:rPr>
        <w:t>Светлополянского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BD2343"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и законодательством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2.2.5.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Оснащение территорий общего пользования первичными средствами тушения пожаров и противопожарным инвентарём.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первичных средств тушения пожаров и противопожарного инвентаря для оснащения территорий общего пользования населенных пунктов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и должностных лиц (структурных подразделений администрации, муниципальных унитарных предприятий и муниципальных учреждений)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ответственных за их оснащение и укомплектованность первичными средствами тушения пожаров и противопожарным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 xml:space="preserve"> инвентарём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2.2.6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>Включение мероприятий по обеспечению пожарной безопасности в планы, схемы и программы развития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Руководителям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структурных подразделений администрации,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2.2.7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форм участия граждан в обеспечении первичных мер пожарной безопасности утверждается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lastRenderedPageBreak/>
        <w:t>2.2.8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>еречень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2.2.6. 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и принятие мер по оповещению населения и подразделений Государственной противопожарной службы о пожаре. 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>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определяется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2617A3" w:rsidRPr="00BD2343" w:rsidRDefault="002617A3" w:rsidP="002617A3">
      <w:pPr>
        <w:pStyle w:val="ConsPlusNormal"/>
        <w:tabs>
          <w:tab w:val="left" w:pos="7347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ab/>
      </w:r>
    </w:p>
    <w:p w:rsidR="002617A3" w:rsidRPr="00BD2343" w:rsidRDefault="002617A3" w:rsidP="002617A3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D2343">
        <w:rPr>
          <w:rFonts w:ascii="Times New Roman" w:hAnsi="Times New Roman" w:cs="Times New Roman"/>
          <w:sz w:val="28"/>
          <w:szCs w:val="28"/>
        </w:rPr>
        <w:t>Финансовое обеспечение первичных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мер пожарной безопасности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Pr="00BD2343">
        <w:rPr>
          <w:rFonts w:ascii="Times New Roman" w:hAnsi="Times New Roman" w:cs="Times New Roman"/>
          <w:sz w:val="28"/>
          <w:szCs w:val="28"/>
        </w:rPr>
        <w:t>Главные распорядители и распорядители бюджетных сре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дств пл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>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Расходы на финансирование мероприятий по повышению противопожарной защиты предусматриваются при формировании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на текущий финансовый год и плановый период в сметах получателей бюджетных средств.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4. Управление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Координация деятельности администрации и организаций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BD2343">
        <w:rPr>
          <w:rFonts w:ascii="Times New Roman" w:hAnsi="Times New Roman" w:cs="Times New Roman"/>
          <w:sz w:val="28"/>
          <w:szCs w:val="28"/>
        </w:rPr>
        <w:t xml:space="preserve">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Координацию деятельности структурных подразделений администрации по вопросам обеспечения первичных мер пожарной безопасности осуществляет </w:t>
      </w:r>
      <w:r>
        <w:rPr>
          <w:rFonts w:ascii="Times New Roman" w:hAnsi="Times New Roman" w:cs="Times New Roman"/>
          <w:sz w:val="28"/>
          <w:szCs w:val="28"/>
        </w:rPr>
        <w:t>глава Светлополянского сельсовета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</w:t>
      </w:r>
      <w:r w:rsidRPr="00BD2343">
        <w:rPr>
          <w:rFonts w:ascii="Times New Roman" w:hAnsi="Times New Roman" w:cs="Times New Roman"/>
          <w:sz w:val="28"/>
          <w:szCs w:val="28"/>
        </w:rPr>
        <w:t>Порядок привлечения сил и сре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 xml:space="preserve">я тушения пожаров и проведения аварийно-спасательных работ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устанавливается расписанием выездов подразделений пожарной охраны для тушения пожаров и проведения аварийно-спасательных работ, утверждаемым</w:t>
      </w:r>
      <w:r>
        <w:rPr>
          <w:rFonts w:ascii="Times New Roman" w:hAnsi="Times New Roman" w:cs="Times New Roman"/>
          <w:sz w:val="28"/>
          <w:szCs w:val="28"/>
        </w:rPr>
        <w:t xml:space="preserve"> главой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При осуществлении мероприятий по обеспечению первичных мер пожарной </w:t>
      </w:r>
      <w:r w:rsidRPr="0063323F">
        <w:rPr>
          <w:rFonts w:ascii="Times New Roman" w:hAnsi="Times New Roman" w:cs="Times New Roman"/>
          <w:sz w:val="28"/>
          <w:szCs w:val="28"/>
        </w:rPr>
        <w:t xml:space="preserve">безопасности </w:t>
      </w:r>
      <w:r>
        <w:rPr>
          <w:rFonts w:ascii="Times New Roman" w:hAnsi="Times New Roman" w:cs="Times New Roman"/>
          <w:sz w:val="28"/>
          <w:szCs w:val="28"/>
        </w:rPr>
        <w:t>МКП «Тепло</w:t>
      </w:r>
      <w:r w:rsidRPr="0063323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ветлая Поляна</w:t>
      </w:r>
      <w:r w:rsidRPr="0063323F">
        <w:rPr>
          <w:rFonts w:ascii="Times New Roman" w:hAnsi="Times New Roman" w:cs="Times New Roman"/>
          <w:sz w:val="28"/>
          <w:szCs w:val="28"/>
        </w:rPr>
        <w:t xml:space="preserve">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стихийных бедствий по Новосибирской области, </w:t>
      </w:r>
      <w:r w:rsidRPr="00BD2343">
        <w:rPr>
          <w:rFonts w:ascii="Times New Roman" w:hAnsi="Times New Roman" w:cs="Times New Roman"/>
          <w:sz w:val="28"/>
          <w:szCs w:val="28"/>
        </w:rPr>
        <w:lastRenderedPageBreak/>
        <w:t>главного государственного инспектора Новосибирской области по пожарному надзору.</w:t>
      </w:r>
    </w:p>
    <w:p w:rsidR="002617A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rPr>
          <w:rFonts w:ascii="Times New Roman" w:hAnsi="Times New Roman" w:cs="Times New Roman"/>
          <w:sz w:val="28"/>
          <w:szCs w:val="28"/>
        </w:rPr>
        <w:sectPr w:rsidR="002617A3" w:rsidSect="00BD234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2617A3" w:rsidRPr="00BD2343" w:rsidRDefault="002617A3" w:rsidP="002617A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</w:t>
      </w:r>
      <w:r w:rsidRPr="00BD2343">
        <w:rPr>
          <w:rFonts w:ascii="Times New Roman" w:hAnsi="Times New Roman" w:cs="Times New Roman"/>
          <w:sz w:val="28"/>
          <w:szCs w:val="28"/>
        </w:rPr>
        <w:t>2</w:t>
      </w:r>
    </w:p>
    <w:p w:rsidR="00F41458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BD2343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F41458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2617A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2617A3" w:rsidRPr="00BD234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района</w:t>
      </w:r>
    </w:p>
    <w:p w:rsidR="002617A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от </w:t>
      </w:r>
      <w:r w:rsidR="00F41458">
        <w:rPr>
          <w:rFonts w:ascii="Times New Roman" w:hAnsi="Times New Roman" w:cs="Times New Roman"/>
          <w:sz w:val="28"/>
          <w:szCs w:val="28"/>
        </w:rPr>
        <w:t xml:space="preserve">14.12.2017 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 w:rsidR="00F41458">
        <w:rPr>
          <w:rFonts w:ascii="Times New Roman" w:hAnsi="Times New Roman" w:cs="Times New Roman"/>
          <w:sz w:val="28"/>
          <w:szCs w:val="28"/>
        </w:rPr>
        <w:t>84</w:t>
      </w:r>
    </w:p>
    <w:p w:rsidR="002617A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143"/>
      <w:bookmarkEnd w:id="1"/>
      <w:r w:rsidRPr="00BD2343">
        <w:rPr>
          <w:rFonts w:ascii="Times New Roman" w:hAnsi="Times New Roman" w:cs="Times New Roman"/>
          <w:sz w:val="28"/>
          <w:szCs w:val="28"/>
        </w:rPr>
        <w:t>ПЕРЕЧЕНЬ</w:t>
      </w:r>
    </w:p>
    <w:p w:rsidR="002617A3" w:rsidRPr="000E056C" w:rsidRDefault="002617A3" w:rsidP="002617A3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>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:rsidR="002617A3" w:rsidRPr="00BD234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>Индивидуальные жилые дома и дома, расположенные в садоводческом, огородническом и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:rsidR="002617A3" w:rsidRDefault="002617A3" w:rsidP="002617A3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На территории земельного участка (в летнее время) должно быть обеспечено наличие емкости (бочки) с водой объемом не менее 0,2 куб. 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>, которая комплектуется ведром.</w:t>
      </w:r>
    </w:p>
    <w:p w:rsidR="002617A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Default="002617A3" w:rsidP="002617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617A3" w:rsidRPr="00BD2343" w:rsidRDefault="002617A3" w:rsidP="002617A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</w:t>
      </w:r>
    </w:p>
    <w:p w:rsidR="002617A3" w:rsidRPr="00BD2343" w:rsidRDefault="002617A3" w:rsidP="002617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822A9" w:rsidRDefault="00F41458"/>
    <w:sectPr w:rsidR="00F822A9" w:rsidSect="00BD234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617A3"/>
    <w:rsid w:val="001158AE"/>
    <w:rsid w:val="002617A3"/>
    <w:rsid w:val="00262E41"/>
    <w:rsid w:val="00663A0E"/>
    <w:rsid w:val="00A434C8"/>
    <w:rsid w:val="00B62430"/>
    <w:rsid w:val="00F41458"/>
    <w:rsid w:val="00F74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7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17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617A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rsid w:val="002617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qFormat/>
    <w:rsid w:val="002617A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3F220F748D7AEB6088ADAA3D8DA52021A5FBB321C73F2i3v2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0C7C56AC4585BF26BFBA7155066D2C7E483F727F247D7AEB6088ADAA3D8DA52021A5FB833i1v4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2F427F444D7AEB6088ADAA3iDv8E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90C7C56AC4585BF26BFBA7155066D2C7E483F727F247D7AEB6088ADAA3D8DA52021A5FB833i1v4E" TargetMode="External"/><Relationship Id="rId9" Type="http://schemas.openxmlformats.org/officeDocument/2006/relationships/hyperlink" Target="consultantplus://offline/ref=90C7C56AC4585BF26BFBA7155066D2C7E482F427F444D7AEB6088ADAA3iDv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1850</Words>
  <Characters>10546</Characters>
  <Application>Microsoft Office Word</Application>
  <DocSecurity>0</DocSecurity>
  <Lines>87</Lines>
  <Paragraphs>24</Paragraphs>
  <ScaleCrop>false</ScaleCrop>
  <Company/>
  <LinksUpToDate>false</LinksUpToDate>
  <CharactersWithSpaces>12372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Елена и Сергей</cp:lastModifiedBy>
  <cp:revision>3</cp:revision>
  <cp:lastPrinted>2017-12-08T07:29:00Z</cp:lastPrinted>
  <dcterms:created xsi:type="dcterms:W3CDTF">2017-12-07T05:32:00Z</dcterms:created>
  <dcterms:modified xsi:type="dcterms:W3CDTF">2017-12-14T13:33:00Z</dcterms:modified>
</cp:coreProperties>
</file>