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BA" w:rsidRDefault="00584ABA" w:rsidP="00584ABA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584ABA" w:rsidRDefault="00584ABA" w:rsidP="00584ABA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СВЕТЛОПОЛЯНСКОГО СЕЛЬСОВЕТА </w:t>
      </w:r>
    </w:p>
    <w:p w:rsidR="00584ABA" w:rsidRDefault="00584ABA" w:rsidP="00584ABA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584ABA" w:rsidRDefault="00584ABA" w:rsidP="00584ABA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584ABA" w:rsidRDefault="00584ABA" w:rsidP="00584ABA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584ABA" w:rsidRDefault="00584ABA" w:rsidP="00584ABA">
      <w:pPr>
        <w:widowControl w:val="0"/>
        <w:jc w:val="both"/>
        <w:rPr>
          <w:sz w:val="28"/>
          <w:szCs w:val="28"/>
        </w:rPr>
      </w:pPr>
    </w:p>
    <w:p w:rsidR="00584ABA" w:rsidRDefault="00584ABA" w:rsidP="00584A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24.06.2013 г                                                                                       № 80</w:t>
      </w:r>
    </w:p>
    <w:p w:rsidR="00584ABA" w:rsidRDefault="00584ABA" w:rsidP="00584ABA">
      <w:pPr>
        <w:widowControl w:val="0"/>
        <w:jc w:val="center"/>
        <w:rPr>
          <w:b/>
          <w:bCs/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584ABA" w:rsidRDefault="00584ABA" w:rsidP="00584ABA">
      <w:pPr>
        <w:jc w:val="center"/>
        <w:rPr>
          <w:sz w:val="28"/>
          <w:szCs w:val="28"/>
        </w:rPr>
      </w:pPr>
    </w:p>
    <w:p w:rsidR="00584ABA" w:rsidRPr="00F24D34" w:rsidRDefault="00584ABA" w:rsidP="00584ABA">
      <w:pPr>
        <w:jc w:val="center"/>
        <w:rPr>
          <w:sz w:val="28"/>
          <w:szCs w:val="28"/>
        </w:rPr>
      </w:pPr>
    </w:p>
    <w:p w:rsidR="00584ABA" w:rsidRPr="00F24D34" w:rsidRDefault="00584ABA" w:rsidP="00584ABA">
      <w:pPr>
        <w:jc w:val="center"/>
        <w:rPr>
          <w:sz w:val="28"/>
          <w:szCs w:val="28"/>
        </w:rPr>
      </w:pPr>
      <w:r w:rsidRPr="00F24D34">
        <w:rPr>
          <w:sz w:val="28"/>
          <w:szCs w:val="28"/>
        </w:rPr>
        <w:t xml:space="preserve">Об установлении порядка предоставления субсидий из бюджета </w:t>
      </w:r>
      <w:proofErr w:type="spellStart"/>
      <w:r w:rsidR="00F24D34">
        <w:rPr>
          <w:sz w:val="28"/>
          <w:szCs w:val="28"/>
        </w:rPr>
        <w:t>Светлополянского</w:t>
      </w:r>
      <w:proofErr w:type="spellEnd"/>
      <w:r w:rsidRPr="00F24D34">
        <w:rPr>
          <w:sz w:val="28"/>
          <w:szCs w:val="28"/>
        </w:rPr>
        <w:t xml:space="preserve"> сельсовета </w:t>
      </w:r>
      <w:proofErr w:type="spellStart"/>
      <w:r w:rsidRPr="00F24D34">
        <w:rPr>
          <w:sz w:val="28"/>
          <w:szCs w:val="28"/>
        </w:rPr>
        <w:t>Болотнинского</w:t>
      </w:r>
      <w:proofErr w:type="spellEnd"/>
      <w:r w:rsidRPr="00F24D34">
        <w:rPr>
          <w:sz w:val="28"/>
          <w:szCs w:val="28"/>
        </w:rPr>
        <w:t xml:space="preserve"> района Новосибирской области общественным объединениям пожарной охраны, осуществляющие свою деятельность на территории </w:t>
      </w:r>
      <w:proofErr w:type="spellStart"/>
      <w:r w:rsidR="00F24D34">
        <w:rPr>
          <w:sz w:val="28"/>
          <w:szCs w:val="28"/>
        </w:rPr>
        <w:t>Светлополянского</w:t>
      </w:r>
      <w:proofErr w:type="spellEnd"/>
      <w:r w:rsidRPr="00F24D34">
        <w:rPr>
          <w:sz w:val="28"/>
          <w:szCs w:val="28"/>
        </w:rPr>
        <w:t xml:space="preserve"> сельсовета </w:t>
      </w:r>
      <w:proofErr w:type="spellStart"/>
      <w:r w:rsidRPr="00F24D34">
        <w:rPr>
          <w:sz w:val="28"/>
          <w:szCs w:val="28"/>
        </w:rPr>
        <w:t>Болотнинского</w:t>
      </w:r>
      <w:proofErr w:type="spellEnd"/>
      <w:r w:rsidRPr="00F24D34">
        <w:rPr>
          <w:sz w:val="28"/>
          <w:szCs w:val="28"/>
        </w:rPr>
        <w:t xml:space="preserve"> района Новосибирской области</w:t>
      </w:r>
    </w:p>
    <w:p w:rsidR="00584ABA" w:rsidRDefault="00584ABA" w:rsidP="00584ABA">
      <w:pPr>
        <w:jc w:val="center"/>
        <w:rPr>
          <w:sz w:val="28"/>
          <w:szCs w:val="28"/>
        </w:rPr>
      </w:pPr>
    </w:p>
    <w:p w:rsidR="00584ABA" w:rsidRDefault="00584ABA" w:rsidP="00584ABA">
      <w:pPr>
        <w:jc w:val="center"/>
        <w:rPr>
          <w:sz w:val="28"/>
          <w:szCs w:val="28"/>
        </w:rPr>
      </w:pPr>
    </w:p>
    <w:p w:rsidR="00584ABA" w:rsidRDefault="00584ABA" w:rsidP="00584A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во исполнение постановления администрации  </w:t>
      </w:r>
      <w:r w:rsidR="00AC3232">
        <w:rPr>
          <w:sz w:val="28"/>
          <w:szCs w:val="28"/>
        </w:rPr>
        <w:t>Светлополянского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</w:t>
      </w:r>
      <w:r w:rsidR="00F24D34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24D34">
        <w:rPr>
          <w:sz w:val="28"/>
          <w:szCs w:val="28"/>
        </w:rPr>
        <w:t>6</w:t>
      </w:r>
      <w:r>
        <w:rPr>
          <w:sz w:val="28"/>
          <w:szCs w:val="28"/>
        </w:rPr>
        <w:t>.2013  №</w:t>
      </w:r>
      <w:r w:rsidR="00F24D34">
        <w:rPr>
          <w:sz w:val="28"/>
          <w:szCs w:val="28"/>
        </w:rPr>
        <w:t xml:space="preserve"> 79</w:t>
      </w:r>
      <w:r>
        <w:rPr>
          <w:sz w:val="28"/>
          <w:szCs w:val="28"/>
        </w:rPr>
        <w:t xml:space="preserve"> «Об утверждении положения о муниципальной поддержке добровольных пожарных и добровольной пожарной охраны на территории </w:t>
      </w:r>
      <w:proofErr w:type="spellStart"/>
      <w:r w:rsidR="00F24D34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области»,</w:t>
      </w:r>
      <w:r w:rsidR="00F24D34">
        <w:rPr>
          <w:sz w:val="28"/>
          <w:szCs w:val="28"/>
        </w:rPr>
        <w:t xml:space="preserve"> </w:t>
      </w:r>
      <w:proofErr w:type="spellStart"/>
      <w:r w:rsidR="00F24D34" w:rsidRPr="00F24D34">
        <w:rPr>
          <w:b/>
          <w:sz w:val="28"/>
          <w:szCs w:val="28"/>
        </w:rPr>
        <w:t>п</w:t>
      </w:r>
      <w:proofErr w:type="spellEnd"/>
      <w:r w:rsidR="00F24D34" w:rsidRPr="00F24D34">
        <w:rPr>
          <w:b/>
          <w:sz w:val="28"/>
          <w:szCs w:val="28"/>
        </w:rPr>
        <w:t xml:space="preserve"> о с т а </w:t>
      </w:r>
      <w:proofErr w:type="spellStart"/>
      <w:r w:rsidR="00F24D34" w:rsidRPr="00F24D34">
        <w:rPr>
          <w:b/>
          <w:sz w:val="28"/>
          <w:szCs w:val="28"/>
        </w:rPr>
        <w:t>н</w:t>
      </w:r>
      <w:proofErr w:type="spellEnd"/>
      <w:r w:rsidR="00F24D34" w:rsidRPr="00F24D34">
        <w:rPr>
          <w:b/>
          <w:sz w:val="28"/>
          <w:szCs w:val="28"/>
        </w:rPr>
        <w:t xml:space="preserve"> о в л я ю:</w:t>
      </w:r>
    </w:p>
    <w:p w:rsidR="00584ABA" w:rsidRDefault="00584ABA" w:rsidP="00584A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Установить прилагаемый порядок предоставления субсидий из бюджета </w:t>
      </w:r>
      <w:proofErr w:type="spellStart"/>
      <w:r w:rsidR="00F24D34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общественным объединениям пожарной охраны, осуществляющие свою деятельность на территории </w:t>
      </w:r>
      <w:proofErr w:type="spellStart"/>
      <w:r w:rsidR="00F24D34">
        <w:rPr>
          <w:sz w:val="28"/>
          <w:szCs w:val="28"/>
        </w:rPr>
        <w:t>Светлополянского</w:t>
      </w:r>
      <w:proofErr w:type="spellEnd"/>
      <w:r w:rsidR="00F24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84ABA" w:rsidRDefault="00584ABA" w:rsidP="00584ABA">
      <w:pPr>
        <w:shd w:val="clear" w:color="auto" w:fill="FFFFFF"/>
        <w:spacing w:line="322" w:lineRule="exact"/>
        <w:ind w:right="10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</w:t>
      </w:r>
      <w:r w:rsidR="00F24D34">
        <w:rPr>
          <w:sz w:val="28"/>
          <w:szCs w:val="28"/>
        </w:rPr>
        <w:t xml:space="preserve">печатном издании </w:t>
      </w:r>
      <w:r>
        <w:rPr>
          <w:sz w:val="28"/>
          <w:szCs w:val="28"/>
        </w:rPr>
        <w:t>«</w:t>
      </w:r>
      <w:r w:rsidR="00F24D34">
        <w:rPr>
          <w:sz w:val="28"/>
          <w:szCs w:val="28"/>
        </w:rPr>
        <w:t>Бюллетень</w:t>
      </w:r>
      <w:r>
        <w:rPr>
          <w:sz w:val="28"/>
          <w:szCs w:val="28"/>
        </w:rPr>
        <w:t xml:space="preserve">» </w:t>
      </w:r>
      <w:r w:rsidR="00F24D34"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F24D34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584ABA" w:rsidRDefault="00584ABA" w:rsidP="00584ABA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официального опубликования.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F24D34" w:rsidRDefault="00F24D34" w:rsidP="00584ABA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</w:p>
    <w:p w:rsidR="00F24D34" w:rsidRDefault="00F24D34" w:rsidP="00584ABA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</w:p>
    <w:p w:rsidR="00584ABA" w:rsidRDefault="00584ABA" w:rsidP="00584ABA">
      <w:r>
        <w:rPr>
          <w:sz w:val="28"/>
          <w:szCs w:val="28"/>
        </w:rPr>
        <w:t xml:space="preserve">Глава </w:t>
      </w:r>
      <w:proofErr w:type="spellStart"/>
      <w:r w:rsidR="00F24D34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                                                                  </w:t>
      </w:r>
      <w:r w:rsidR="00F24D34">
        <w:rPr>
          <w:sz w:val="28"/>
          <w:szCs w:val="28"/>
        </w:rPr>
        <w:t>Д.Г.Андресян</w:t>
      </w:r>
      <w:r>
        <w:rPr>
          <w:snapToGrid w:val="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        </w:t>
      </w:r>
      <w:r>
        <w:t xml:space="preserve">                                    </w:t>
      </w:r>
    </w:p>
    <w:p w:rsidR="00584ABA" w:rsidRDefault="00584ABA" w:rsidP="00584ABA">
      <w:pPr>
        <w:rPr>
          <w:snapToGrid w:val="0"/>
        </w:rPr>
      </w:pPr>
    </w:p>
    <w:p w:rsidR="00584ABA" w:rsidRDefault="00584ABA" w:rsidP="00584ABA">
      <w:pPr>
        <w:jc w:val="right"/>
        <w:rPr>
          <w:snapToGrid w:val="0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="00F24D34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2</w:t>
      </w:r>
      <w:r w:rsidR="00F24D34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24D34">
        <w:rPr>
          <w:sz w:val="28"/>
          <w:szCs w:val="28"/>
        </w:rPr>
        <w:t>6</w:t>
      </w:r>
      <w:r>
        <w:rPr>
          <w:sz w:val="28"/>
          <w:szCs w:val="28"/>
        </w:rPr>
        <w:t xml:space="preserve">.2013 № </w:t>
      </w:r>
      <w:r w:rsidR="00F24D34">
        <w:rPr>
          <w:sz w:val="28"/>
          <w:szCs w:val="28"/>
        </w:rPr>
        <w:t>80</w:t>
      </w:r>
    </w:p>
    <w:p w:rsidR="00584ABA" w:rsidRDefault="00584ABA" w:rsidP="00584ABA">
      <w:pPr>
        <w:ind w:firstLine="708"/>
        <w:jc w:val="both"/>
        <w:rPr>
          <w:sz w:val="28"/>
          <w:szCs w:val="28"/>
        </w:rPr>
      </w:pPr>
    </w:p>
    <w:p w:rsidR="00584ABA" w:rsidRDefault="00584ABA" w:rsidP="00584ABA">
      <w:pPr>
        <w:jc w:val="right"/>
        <w:rPr>
          <w:sz w:val="28"/>
          <w:szCs w:val="28"/>
        </w:rPr>
      </w:pPr>
    </w:p>
    <w:p w:rsidR="00584ABA" w:rsidRDefault="00584ABA" w:rsidP="00584ABA">
      <w:pPr>
        <w:jc w:val="right"/>
        <w:rPr>
          <w:sz w:val="28"/>
          <w:szCs w:val="28"/>
        </w:rPr>
      </w:pPr>
    </w:p>
    <w:p w:rsidR="00584ABA" w:rsidRDefault="00584ABA" w:rsidP="00584ABA">
      <w:pPr>
        <w:jc w:val="right"/>
        <w:rPr>
          <w:sz w:val="28"/>
          <w:szCs w:val="28"/>
        </w:rPr>
      </w:pPr>
    </w:p>
    <w:p w:rsidR="00584ABA" w:rsidRDefault="00584ABA" w:rsidP="00584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84ABA" w:rsidRDefault="00584ABA" w:rsidP="00584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из бюджета </w:t>
      </w:r>
      <w:proofErr w:type="spellStart"/>
      <w:r w:rsidR="00740DB5">
        <w:rPr>
          <w:b/>
          <w:bCs/>
          <w:sz w:val="28"/>
          <w:szCs w:val="28"/>
        </w:rPr>
        <w:t>Светлополянского</w:t>
      </w:r>
      <w:proofErr w:type="spellEnd"/>
      <w:r w:rsidR="00740D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общественным объединениям пожарной охраны, осуществляющие свою деятельность на территории </w:t>
      </w:r>
      <w:proofErr w:type="spellStart"/>
      <w:r w:rsidR="00740DB5">
        <w:rPr>
          <w:b/>
          <w:sz w:val="28"/>
          <w:szCs w:val="28"/>
        </w:rPr>
        <w:t>Светлополянского</w:t>
      </w:r>
      <w:proofErr w:type="spellEnd"/>
      <w:r w:rsidR="00740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84ABA" w:rsidRDefault="00584ABA" w:rsidP="00584ABA">
      <w:pPr>
        <w:jc w:val="center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584ABA" w:rsidRDefault="00584ABA" w:rsidP="00584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Порядок устанавливает цели, условия и правила предоставления субсидий из бюджета </w:t>
      </w:r>
      <w:proofErr w:type="spellStart"/>
      <w:r w:rsidR="00740DB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 – субсидия) общественным объединениям пожарной охраны, осуществляющие свою деятельность на территории </w:t>
      </w:r>
      <w:proofErr w:type="spellStart"/>
      <w:r w:rsidR="00740DB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общественные объединения).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Предоставление субсидий осуществляется администрацией </w:t>
      </w:r>
      <w:proofErr w:type="spellStart"/>
      <w:r w:rsidR="00740DB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Администрация) в пределах бюджетных ассигнований и лимитов бюджетных обязательств на финансовый год, предусмотренных бюджетной росписью Администрации на предоставление субсидий общественным объединениям.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Решение о предоставлении либо об отказе в предоставлении субсидии принимается Главой </w:t>
      </w:r>
      <w:proofErr w:type="spellStart"/>
      <w:r w:rsidR="00740DB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584ABA" w:rsidRDefault="00584ABA" w:rsidP="00584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 Цели и условия предоставления субсидий</w:t>
      </w:r>
    </w:p>
    <w:p w:rsidR="00584ABA" w:rsidRDefault="00584ABA" w:rsidP="00584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Субсидии предоставляются общественным объединениям в целях финансирования следующих затрат: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на подготовку добровольных пожарных;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на проведение противопожарной пропаганды;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на горюче-смазочные материалы в связи с участием в тушении пожаров и проведении аварийно-спасательных работ на территории </w:t>
      </w:r>
      <w:proofErr w:type="spellStart"/>
      <w:r w:rsidR="00740DB5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г) на приобретение вещевого имущества и пожарно-технического вооружения.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Условиями предоставления субсидий общественным объединениям являются:</w:t>
      </w:r>
    </w:p>
    <w:p w:rsidR="00584ABA" w:rsidRDefault="00584ABA" w:rsidP="0058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государственная регистрация общественного объединения в соответствии с законодательством Российской Федерации на территории </w:t>
      </w:r>
      <w:proofErr w:type="spellStart"/>
      <w:r w:rsidR="00FC56A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фактическое местоположение общественного объединения (его структурного подразделения или филиала) на территории </w:t>
      </w:r>
      <w:proofErr w:type="spellStart"/>
      <w:r w:rsidR="00FC56A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представление документов в соответствии с </w:t>
      </w:r>
      <w:hyperlink r:id="rId4" w:anchor="Par54" w:history="1">
        <w:r>
          <w:rPr>
            <w:rStyle w:val="a3"/>
            <w:color w:val="auto"/>
            <w:sz w:val="28"/>
            <w:szCs w:val="28"/>
            <w:u w:val="none"/>
          </w:rPr>
          <w:t>подпунктом 3.1</w:t>
        </w:r>
      </w:hyperlink>
      <w:r>
        <w:rPr>
          <w:sz w:val="28"/>
          <w:szCs w:val="28"/>
        </w:rPr>
        <w:t>;</w:t>
      </w:r>
    </w:p>
    <w:p w:rsidR="00584ABA" w:rsidRDefault="00584ABA" w:rsidP="0058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отсутствие задолженности перед бюджетами всех уровней бюджетной системы Российской Федерации и государственными внебюджетными фондами на дату подачи документов;</w:t>
      </w:r>
    </w:p>
    <w:p w:rsidR="00584ABA" w:rsidRDefault="00584ABA" w:rsidP="0058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отсутствие процесса реорганизации, ликвидации, а также действий, связанных с возбуждением в арбитражном суде производства по делу о несостоятельности (банкротстве).</w:t>
      </w:r>
    </w:p>
    <w:p w:rsidR="00584ABA" w:rsidRDefault="00584ABA" w:rsidP="00584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 Порядок предоставления субсидий</w:t>
      </w:r>
    </w:p>
    <w:p w:rsidR="00584ABA" w:rsidRDefault="00584ABA" w:rsidP="00584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Для получения субсидий общественные объединения представляют в Администрацию следующие документы: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на предоставление субсидии с указанием целей и задач по форме, установленной Администрацией;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календарный план мероприятий с указанием сроков их реализации, ожидаемых результатов;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реквизиты общественного объединения;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копии учредительных документов;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смету расходов с приложением расчетов на финансовый год;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копии свидетельства о государственной регистрации, свидетельства о постановке на учет в налоговом органе (предоставляется общественным объединением по собственной инициативе);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справку о состоянии расчетов по налогам и сборам, выдаваемую налоговым органом по месту регистрации общественного объединения </w:t>
      </w:r>
      <w:r>
        <w:rPr>
          <w:sz w:val="28"/>
          <w:szCs w:val="28"/>
          <w:lang w:eastAsia="en-US"/>
        </w:rPr>
        <w:t xml:space="preserve">по состоянию не ранее чем на первое число месяца, в котором подается заявка о предоставлении субсидии </w:t>
      </w:r>
      <w:r>
        <w:rPr>
          <w:sz w:val="28"/>
          <w:szCs w:val="28"/>
        </w:rPr>
        <w:t>(предоставляется общественным объединением по собственной инициативе)</w:t>
      </w:r>
      <w:r>
        <w:rPr>
          <w:sz w:val="28"/>
          <w:szCs w:val="28"/>
          <w:lang w:eastAsia="en-US"/>
        </w:rPr>
        <w:t>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 выписку из Единого государственного реестра юридических лиц или ее копию, выданную не ранее чем за три месяца до дня ее представления в Администрацию  (предоставляется общественным объединением по собственной инициативе);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справку министерства промышленности, торговли и развития предпринимательства Новосибирской области об объеме предоставляемых в текущем финансовом году субсидий за счет средств областного бюджета </w:t>
      </w:r>
      <w:r>
        <w:rPr>
          <w:sz w:val="28"/>
          <w:szCs w:val="28"/>
        </w:rPr>
        <w:lastRenderedPageBreak/>
        <w:t>Новосибирской области с указанием перечня затрат (предоставляется общественным объединением по собственной инициативе);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 выписку из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или из расписания выездов подразделений пожарной охраны, гарнизонов пожарной охраны для тушения пожаров и проведения аварийно-спасательных работ на обслуживаемой территории;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документы, предусмотренные пунктами е, ж,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, и настоящего подпункта, не представлены общественными объединениями по собственной инициативе, Администрация запрашивает их по межведомственному запросу в рамках межведомственного информационного взаимодействия.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представления копий документов, не заверенных в установленном законом порядке, общественными объединениями представляются и их оригиналы. После сверки документов оригиналы возвращаются общественным объединениям.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Администрация в течение 7 рабочих дней со дня регистрации заявления передает документы на предоставление субсидии, указанные в </w:t>
      </w:r>
      <w:hyperlink r:id="rId5" w:anchor="Par54" w:history="1">
        <w:r>
          <w:rPr>
            <w:rStyle w:val="a3"/>
            <w:color w:val="auto"/>
            <w:sz w:val="28"/>
            <w:szCs w:val="28"/>
            <w:u w:val="none"/>
          </w:rPr>
          <w:t>подпункте 3.1</w:t>
        </w:r>
      </w:hyperlink>
      <w:r>
        <w:rPr>
          <w:sz w:val="28"/>
          <w:szCs w:val="28"/>
        </w:rPr>
        <w:t xml:space="preserve">, Главе </w:t>
      </w:r>
      <w:proofErr w:type="spellStart"/>
      <w:r w:rsidR="00FC56A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субсидии либо об отказе в предоставлении субсидии принимается</w:t>
      </w:r>
      <w:r w:rsidR="00FC5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Главой </w:t>
      </w:r>
      <w:proofErr w:type="spellStart"/>
      <w:r w:rsidR="00FC56A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течение 3 рабочих дней со дня предоставления документов на предоставление субсидии.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определяется Администрацией в пределах бюджетных ассигнований и лимитов бюджетных обязательств, предусмотренных бюджетной росписью Администрации</w:t>
      </w:r>
      <w:r w:rsidR="00FC56AB">
        <w:rPr>
          <w:sz w:val="28"/>
          <w:szCs w:val="28"/>
        </w:rPr>
        <w:t xml:space="preserve"> </w:t>
      </w:r>
      <w:r>
        <w:rPr>
          <w:sz w:val="28"/>
          <w:szCs w:val="28"/>
        </w:rPr>
        <w:t>на финансовый год, на основании представленной общественным объединением сметы расходов.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 В случае если объем заявленных субсидий превышает пределы бюджетных ассигнований и лимиты бюджетных обязательств, объем предоставляемой каждому общественному объединению субсидии корректируется на коэффициент, определяемый по формуле: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Опс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Пба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, 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= </w:t>
      </w:r>
      <w:proofErr w:type="spellStart"/>
      <w:r>
        <w:rPr>
          <w:sz w:val="28"/>
          <w:szCs w:val="28"/>
        </w:rPr>
        <w:t>Ооо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Озс</w:t>
      </w:r>
      <w:proofErr w:type="spellEnd"/>
      <w:r>
        <w:rPr>
          <w:sz w:val="28"/>
          <w:szCs w:val="28"/>
        </w:rPr>
        <w:t>, где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Опс</w:t>
      </w:r>
      <w:proofErr w:type="spellEnd"/>
      <w:r>
        <w:rPr>
          <w:sz w:val="28"/>
          <w:szCs w:val="28"/>
        </w:rPr>
        <w:t xml:space="preserve"> – объем предоставляемой субсидии; 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Пба</w:t>
      </w:r>
      <w:proofErr w:type="spellEnd"/>
      <w:r>
        <w:rPr>
          <w:sz w:val="28"/>
          <w:szCs w:val="28"/>
        </w:rPr>
        <w:t xml:space="preserve"> – пределы бюджетных ассигнований и лимиты бюджетных обязательств;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 xml:space="preserve"> корректировки предоставляемой субсидии;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Ооо</w:t>
      </w:r>
      <w:proofErr w:type="spellEnd"/>
      <w:r>
        <w:rPr>
          <w:sz w:val="28"/>
          <w:szCs w:val="28"/>
        </w:rPr>
        <w:t xml:space="preserve"> – объем субсидии, указанной в каждой заявке общественного объединения;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Озс</w:t>
      </w:r>
      <w:proofErr w:type="spellEnd"/>
      <w:r>
        <w:rPr>
          <w:sz w:val="28"/>
          <w:szCs w:val="28"/>
        </w:rPr>
        <w:t xml:space="preserve"> – общий объем заявленных субсидий.</w:t>
      </w:r>
    </w:p>
    <w:p w:rsidR="00584ABA" w:rsidRDefault="00584ABA" w:rsidP="00584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Основаниями для отказа в предоставлении субсидии являются: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43"/>
      <w:bookmarkEnd w:id="0"/>
      <w:r>
        <w:rPr>
          <w:sz w:val="28"/>
          <w:szCs w:val="28"/>
        </w:rPr>
        <w:t xml:space="preserve">- несоответствие условиям, указанным в </w:t>
      </w:r>
      <w:hyperlink r:id="rId6" w:anchor="Par43" w:history="1">
        <w:r>
          <w:rPr>
            <w:rStyle w:val="a3"/>
            <w:color w:val="auto"/>
            <w:sz w:val="28"/>
            <w:szCs w:val="28"/>
            <w:u w:val="none"/>
          </w:rPr>
          <w:t>подпункте 2.2</w:t>
        </w:r>
      </w:hyperlink>
      <w:r>
        <w:rPr>
          <w:sz w:val="28"/>
          <w:szCs w:val="28"/>
        </w:rPr>
        <w:t>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недостоверных сведений об общественном объединении;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бюджетных ассигнований и лимитов бюджетных обязатель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предоставления субсидии.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Главой </w:t>
      </w:r>
      <w:proofErr w:type="spellStart"/>
      <w:r w:rsidR="00FC56A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решения об отказе в предоставлении субсидии общественному объединению направляется уведомление об отказе через отделение почтовой связи или, по желанию получателя субсидии, выдается ему на руки не позднее 3 рабочих дней со дня принятия решения.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 В течение 3 рабочих дней со дня принятия решения о предоставлении субсидии и определении размера субсидии Администрация заключает соглашение о предоставлении субсидии с общественным объединением (далее - получатель субсидии) в пределах текущего финансового года не более чем на один год.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соглашении о предоставлении субсидии указываются цель, размер и период предоставления субсидии, права и обязанности сторон, порядок и сроки финансирования и представления отчетности, основания и порядок возврата субсидии, ответственность сторон за несоблюдение условий соглашения, срок действия соглашения.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 Субсидия перечисляется Администрацией получателям субсидий частями, ежемесячно, до 15 числа каждого месяца в соответствии со сметой расходов.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Получатели субсидий ведут учет поступления и расходования денежных средств и ежемесячно до 5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представляют в Администрацию отчет об использовании субсидий.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целевым использованием субсидий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54"/>
      <w:bookmarkEnd w:id="1"/>
      <w:r>
        <w:rPr>
          <w:sz w:val="28"/>
          <w:szCs w:val="28"/>
        </w:rPr>
        <w:t>4.1. 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субсидий осуществляет Администрация.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Администрация проводит проверки использования субсидий.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Получатели субсидий несут ответственность в соответствии с федеральным законодательством и муниципальными правовыми актами </w:t>
      </w:r>
      <w:proofErr w:type="spellStart"/>
      <w:r w:rsidR="00FC56A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за достоверность данных, представляемых в Администрацию, а также за нецелевое использование средств бюджета </w:t>
      </w:r>
      <w:proofErr w:type="spellStart"/>
      <w:r w:rsidR="00FC56A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84ABA" w:rsidRDefault="00584ABA" w:rsidP="00584A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В случае установления фактов нецелевого использования субсидии Администрация в течение 3 рабочих дней направляет получателю субсидии уведомление о возврате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нецелевого использования. Получатель субсидии должен в течение 15 рабочих дней со </w:t>
      </w:r>
      <w:r>
        <w:rPr>
          <w:sz w:val="28"/>
          <w:szCs w:val="28"/>
        </w:rPr>
        <w:lastRenderedPageBreak/>
        <w:t xml:space="preserve">дня получения уведомления возвратить денежные средства, использованные не по целевому назначению, в бюджет </w:t>
      </w:r>
      <w:r w:rsidR="00FC56AB">
        <w:rPr>
          <w:sz w:val="28"/>
          <w:szCs w:val="28"/>
        </w:rPr>
        <w:t>Светлополянского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BA"/>
    <w:rsid w:val="00234E54"/>
    <w:rsid w:val="005367BB"/>
    <w:rsid w:val="00584ABA"/>
    <w:rsid w:val="006D1CD8"/>
    <w:rsid w:val="00740DB5"/>
    <w:rsid w:val="00A71F03"/>
    <w:rsid w:val="00AC255C"/>
    <w:rsid w:val="00AC3232"/>
    <w:rsid w:val="00BD208F"/>
    <w:rsid w:val="00F24D34"/>
    <w:rsid w:val="00F609AB"/>
    <w:rsid w:val="00FC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Rar$DI00.109\&#1055;-&#8470;61%20&#1086;%20&#1074;&#1099;&#1076;&#1077;&#1083;.%20&#1089;&#1091;&#1073;&#1089;&#1080;&#1076;.%20&#1076;&#1086;&#1073;&#1088;.%20&#1087;&#1086;&#1078;&#1072;&#1088;&#1085;..doc" TargetMode="External"/><Relationship Id="rId5" Type="http://schemas.openxmlformats.org/officeDocument/2006/relationships/hyperlink" Target="file:///C:\TEMP\Rar$DI00.109\&#1055;-&#8470;61%20&#1086;%20&#1074;&#1099;&#1076;&#1077;&#1083;.%20&#1089;&#1091;&#1073;&#1089;&#1080;&#1076;.%20&#1076;&#1086;&#1073;&#1088;.%20&#1087;&#1086;&#1078;&#1072;&#1088;&#1085;..doc" TargetMode="External"/><Relationship Id="rId4" Type="http://schemas.openxmlformats.org/officeDocument/2006/relationships/hyperlink" Target="file:///C:\TEMP\Rar$DI00.109\&#1055;-&#8470;61%20&#1086;%20&#1074;&#1099;&#1076;&#1077;&#1083;.%20&#1089;&#1091;&#1073;&#1089;&#1080;&#1076;.%20&#1076;&#1086;&#1073;&#1088;.%20&#1087;&#1086;&#1078;&#1072;&#1088;&#108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2013-06-27T07:41:00Z</cp:lastPrinted>
  <dcterms:created xsi:type="dcterms:W3CDTF">2013-06-26T10:04:00Z</dcterms:created>
  <dcterms:modified xsi:type="dcterms:W3CDTF">2013-06-27T07:55:00Z</dcterms:modified>
</cp:coreProperties>
</file>