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3" w:rsidRDefault="00996313" w:rsidP="009963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  <w:t>СВЕТЛОПОЛЯНСКОГО СЕЛЬСОВЕТА</w:t>
      </w:r>
      <w:r>
        <w:rPr>
          <w:rFonts w:ascii="Times New Roman" w:hAnsi="Times New Roman"/>
          <w:b/>
          <w:sz w:val="28"/>
          <w:szCs w:val="28"/>
        </w:rPr>
        <w:br/>
        <w:t>БОЛОТНИНСКОГО РАЙОНА НОВОСИБИРСКОЙ ОБЛАСТИ</w:t>
      </w:r>
    </w:p>
    <w:p w:rsidR="00996313" w:rsidRDefault="00996313" w:rsidP="0099631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96313" w:rsidRDefault="00996313" w:rsidP="0099631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Светлая Поляна</w:t>
      </w:r>
    </w:p>
    <w:p w:rsidR="00996313" w:rsidRDefault="00996313" w:rsidP="009963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20.06.2013                                                                                                                 № 77</w:t>
      </w:r>
    </w:p>
    <w:p w:rsidR="00996313" w:rsidRDefault="00996313" w:rsidP="009963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Положения </w:t>
      </w:r>
    </w:p>
    <w:p w:rsidR="00996313" w:rsidRDefault="00996313" w:rsidP="009963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оплате труда рабочих, занятых в администрации </w:t>
      </w:r>
    </w:p>
    <w:p w:rsidR="00996313" w:rsidRDefault="00996313" w:rsidP="0099631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96313" w:rsidRDefault="00996313" w:rsidP="0099631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2013 год</w:t>
      </w:r>
    </w:p>
    <w:p w:rsidR="00996313" w:rsidRDefault="00996313" w:rsidP="009963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6313" w:rsidRDefault="00996313" w:rsidP="0099631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996313" w:rsidRDefault="00996313" w:rsidP="009963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6313" w:rsidRDefault="00996313" w:rsidP="00996313">
      <w:pPr>
        <w:pStyle w:val="msonormalbullet2gif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 Положение «Об оплате труда рабочих, занятых в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 утверждённое от 23.01.2013 № 6</w:t>
      </w:r>
    </w:p>
    <w:p w:rsidR="00996313" w:rsidRDefault="00655443" w:rsidP="00996313">
      <w:pPr>
        <w:pStyle w:val="msonormalbullet2gif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4. Размеры выплат стимулирующего характера считать в новой редакции.</w:t>
      </w:r>
    </w:p>
    <w:p w:rsidR="00996313" w:rsidRDefault="00996313" w:rsidP="00996313">
      <w:pPr>
        <w:pStyle w:val="msonormalbullet2gif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          Д.Г.Андресян</w:t>
      </w: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313" w:rsidRDefault="00996313" w:rsidP="00996313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996313" w:rsidRDefault="00996313" w:rsidP="0099631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58-278</w:t>
      </w:r>
    </w:p>
    <w:p w:rsidR="008A599F" w:rsidRPr="008A599F" w:rsidRDefault="008A599F" w:rsidP="008A599F">
      <w:pPr>
        <w:ind w:left="5954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8A599F" w:rsidRPr="008A599F" w:rsidRDefault="008A599F" w:rsidP="008A599F">
      <w:pPr>
        <w:ind w:left="5954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8A599F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A599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A599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A599F">
        <w:rPr>
          <w:rFonts w:ascii="Times New Roman" w:hAnsi="Times New Roman"/>
          <w:sz w:val="28"/>
          <w:szCs w:val="28"/>
        </w:rPr>
        <w:t xml:space="preserve"> района Новосибирской области 20.06.2013  № 77</w:t>
      </w:r>
    </w:p>
    <w:p w:rsidR="008A599F" w:rsidRPr="008A599F" w:rsidRDefault="008A599F" w:rsidP="008A599F">
      <w:pPr>
        <w:ind w:left="5954"/>
        <w:jc w:val="both"/>
        <w:rPr>
          <w:rFonts w:ascii="Times New Roman" w:hAnsi="Times New Roman"/>
          <w:b/>
          <w:sz w:val="28"/>
          <w:szCs w:val="28"/>
        </w:rPr>
      </w:pPr>
    </w:p>
    <w:p w:rsidR="008A599F" w:rsidRPr="008A599F" w:rsidRDefault="008A599F" w:rsidP="008A599F">
      <w:pPr>
        <w:jc w:val="center"/>
        <w:rPr>
          <w:rFonts w:ascii="Times New Roman" w:hAnsi="Times New Roman"/>
          <w:b/>
          <w:sz w:val="28"/>
          <w:szCs w:val="28"/>
        </w:rPr>
      </w:pPr>
      <w:r w:rsidRPr="008A599F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A599F" w:rsidRPr="008A599F" w:rsidRDefault="008A599F" w:rsidP="008A59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599F">
        <w:rPr>
          <w:rFonts w:ascii="Times New Roman" w:hAnsi="Times New Roman"/>
          <w:b/>
          <w:sz w:val="28"/>
          <w:szCs w:val="28"/>
        </w:rPr>
        <w:t xml:space="preserve">Об оплате труда рабочих, занятых в администрации </w:t>
      </w:r>
      <w:proofErr w:type="spellStart"/>
      <w:r w:rsidRPr="008A599F"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 w:rsidRPr="008A599F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8A599F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8A599F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ab/>
      </w:r>
      <w:proofErr w:type="gramStart"/>
      <w:r w:rsidRPr="008A599F">
        <w:rPr>
          <w:rFonts w:ascii="Times New Roman" w:hAnsi="Times New Roman"/>
          <w:sz w:val="28"/>
          <w:szCs w:val="28"/>
        </w:rPr>
        <w:t>1.Настоящее положение разработано в соответствии с Трудовым кодексом Российской Федерации, постановлениями Губернатора Новосибирской области от 28.01.2008 № 20 « О введении отраслевых систем оплаты труда работников областных государственных учреждений» от 17.05.2007 № 206 «Об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государственных органах Новосибирской области».</w:t>
      </w:r>
      <w:proofErr w:type="gramEnd"/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ab/>
        <w:t xml:space="preserve">2. Оплата  труда рабочих, занятых в администрации </w:t>
      </w:r>
      <w:proofErr w:type="spellStart"/>
      <w:r w:rsidRPr="008A599F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8A599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A599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8A599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gramStart"/>
      <w:r w:rsidRPr="008A599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A599F">
        <w:rPr>
          <w:rFonts w:ascii="Times New Roman" w:hAnsi="Times New Roman"/>
          <w:sz w:val="28"/>
          <w:szCs w:val="28"/>
        </w:rPr>
        <w:t>далее – администрация) осуществляется на основе окладов, выплат компенсационного и стимулирующего характера.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 xml:space="preserve">         К выплатам компенсационного характера относятся доплаты </w:t>
      </w:r>
      <w:proofErr w:type="gramStart"/>
      <w:r w:rsidRPr="008A599F">
        <w:rPr>
          <w:rFonts w:ascii="Times New Roman" w:hAnsi="Times New Roman"/>
          <w:sz w:val="28"/>
          <w:szCs w:val="28"/>
        </w:rPr>
        <w:t>за</w:t>
      </w:r>
      <w:proofErr w:type="gramEnd"/>
      <w:r w:rsidRPr="008A599F">
        <w:rPr>
          <w:rFonts w:ascii="Times New Roman" w:hAnsi="Times New Roman"/>
          <w:sz w:val="28"/>
          <w:szCs w:val="28"/>
        </w:rPr>
        <w:t>: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>- работу в ночное время;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>- работу в выходные и нерабочие праздничные дни;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>-совмещение профессий (должностей), расширение зон обслуживания, увеличение объёма выполняемых работ и выполнение обязанностей временно отсутствующего работника без освобождения от работы, определённой трудовым договором;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>-сверхурочную работу;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>-работу с вредными и (или) опасными условиями труда.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ab/>
        <w:t xml:space="preserve">К выплатам стимулирующего характера относятся надбавки </w:t>
      </w:r>
      <w:proofErr w:type="gramStart"/>
      <w:r w:rsidRPr="008A599F">
        <w:rPr>
          <w:rFonts w:ascii="Times New Roman" w:hAnsi="Times New Roman"/>
          <w:sz w:val="28"/>
          <w:szCs w:val="28"/>
        </w:rPr>
        <w:t>за</w:t>
      </w:r>
      <w:proofErr w:type="gramEnd"/>
      <w:r w:rsidRPr="008A599F">
        <w:rPr>
          <w:rFonts w:ascii="Times New Roman" w:hAnsi="Times New Roman"/>
          <w:sz w:val="28"/>
          <w:szCs w:val="28"/>
        </w:rPr>
        <w:t>: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ab/>
        <w:t>- качественные показатели деятельности рабочих;</w:t>
      </w:r>
    </w:p>
    <w:p w:rsidR="008A599F" w:rsidRPr="008A599F" w:rsidRDefault="008A599F" w:rsidP="008A599F">
      <w:pPr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ab/>
        <w:t>- продолжительность непрерывной работы.</w:t>
      </w:r>
    </w:p>
    <w:p w:rsidR="008A599F" w:rsidRPr="008A599F" w:rsidRDefault="008A599F" w:rsidP="008A599F">
      <w:pPr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lastRenderedPageBreak/>
        <w:tab/>
        <w:t xml:space="preserve">3. На оклад, компенсационные и стимулирующие выплаты начисляется районный коэффициент.    </w:t>
      </w:r>
    </w:p>
    <w:p w:rsidR="008A599F" w:rsidRPr="008A599F" w:rsidRDefault="008A599F" w:rsidP="008A599F">
      <w:pPr>
        <w:jc w:val="center"/>
        <w:rPr>
          <w:rFonts w:ascii="Times New Roman" w:hAnsi="Times New Roman"/>
          <w:b/>
          <w:sz w:val="28"/>
          <w:szCs w:val="28"/>
        </w:rPr>
      </w:pPr>
      <w:r w:rsidRPr="008A599F">
        <w:rPr>
          <w:rFonts w:ascii="Times New Roman" w:hAnsi="Times New Roman"/>
          <w:b/>
          <w:sz w:val="28"/>
          <w:szCs w:val="28"/>
        </w:rPr>
        <w:t>2.Размеры окладов рабочих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6480"/>
        <w:gridCol w:w="2520"/>
      </w:tblGrid>
      <w:tr w:rsidR="008A599F" w:rsidRPr="008A599F" w:rsidTr="008A599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Размер оклада, руб.</w:t>
            </w:r>
          </w:p>
        </w:tc>
      </w:tr>
      <w:tr w:rsidR="008A599F" w:rsidRPr="008A599F" w:rsidTr="008A599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F" w:rsidRPr="008A599F" w:rsidRDefault="008A59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F" w:rsidRPr="008A599F" w:rsidRDefault="008A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99F" w:rsidRPr="008A599F" w:rsidTr="008A599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F" w:rsidRPr="008A599F" w:rsidRDefault="008A59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Водитель автомобиля 4 разряда</w:t>
            </w:r>
          </w:p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 xml:space="preserve">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8A599F">
                <w:rPr>
                  <w:rFonts w:ascii="Times New Roman" w:hAnsi="Times New Roman"/>
                  <w:sz w:val="28"/>
                  <w:szCs w:val="28"/>
                </w:rPr>
                <w:t>7 метров</w:t>
              </w:r>
            </w:smartTag>
            <w:r w:rsidRPr="008A599F">
              <w:rPr>
                <w:rFonts w:ascii="Times New Roman" w:hAnsi="Times New Roman"/>
                <w:sz w:val="28"/>
                <w:szCs w:val="28"/>
              </w:rPr>
              <w:t xml:space="preserve"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разработки механизмов и т.д.  </w:t>
            </w:r>
          </w:p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3176,91</w:t>
            </w:r>
          </w:p>
        </w:tc>
      </w:tr>
      <w:tr w:rsidR="008A599F" w:rsidRPr="008A599F" w:rsidTr="008A599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F" w:rsidRPr="008A599F" w:rsidRDefault="008A599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Уборщик служебных помещений</w:t>
            </w:r>
          </w:p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 xml:space="preserve">    1 разряда – уборка холлов, вестибюлей, коридоров,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окон. Влажное подметание и мытье, удаление пыли с потолка, влажная протирка стен, дверей, плафонов, подоконников, оконных решеток. Подметание и мытье площадки перед входом в здание. Сбор и перемещение мусора в установленное место. Чистка и дезинфицирование санитарно-технического оборудования в местах общего </w:t>
            </w:r>
            <w:r w:rsidRPr="008A599F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пользования. Получение моющих и дезинфицирующих средств, инвентаря и обтирочного материала. В зимнее время очистка снега на прилегающей территории к входу в здание.</w:t>
            </w:r>
          </w:p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lastRenderedPageBreak/>
              <w:t>2778,28</w:t>
            </w:r>
          </w:p>
        </w:tc>
      </w:tr>
    </w:tbl>
    <w:p w:rsidR="008A599F" w:rsidRPr="008A599F" w:rsidRDefault="008A599F" w:rsidP="008A59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99F" w:rsidRPr="008A599F" w:rsidRDefault="008A599F" w:rsidP="008A599F">
      <w:pPr>
        <w:jc w:val="center"/>
        <w:rPr>
          <w:rFonts w:ascii="Times New Roman" w:hAnsi="Times New Roman"/>
          <w:b/>
          <w:sz w:val="28"/>
          <w:szCs w:val="28"/>
        </w:rPr>
      </w:pPr>
      <w:r w:rsidRPr="008A599F">
        <w:rPr>
          <w:rFonts w:ascii="Times New Roman" w:hAnsi="Times New Roman"/>
          <w:b/>
          <w:sz w:val="28"/>
          <w:szCs w:val="28"/>
        </w:rPr>
        <w:t>4.Размеры выплат стимулирующего характера</w:t>
      </w:r>
    </w:p>
    <w:p w:rsidR="008A599F" w:rsidRPr="008A599F" w:rsidRDefault="008A599F" w:rsidP="008A599F">
      <w:pPr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ab/>
        <w:t xml:space="preserve">4.Ежемесячная надбавка за качественные показатели деятельности рабочих устанавливается в следующих размерах:   </w:t>
      </w:r>
    </w:p>
    <w:tbl>
      <w:tblPr>
        <w:tblpPr w:leftFromText="180" w:rightFromText="180" w:vertAnchor="text" w:tblpX="469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5040"/>
        <w:gridCol w:w="1800"/>
      </w:tblGrid>
      <w:tr w:rsidR="008A599F" w:rsidRPr="008A599F" w:rsidTr="008A599F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Размер надбавки, процентов оклада</w:t>
            </w:r>
          </w:p>
        </w:tc>
      </w:tr>
      <w:tr w:rsidR="008A599F" w:rsidRPr="008A599F" w:rsidTr="008A599F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99F" w:rsidRPr="008A599F" w:rsidTr="008A599F">
        <w:trPr>
          <w:trHeight w:val="3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Водитель автомобиля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1.Качественное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9F" w:rsidRPr="008A599F" w:rsidRDefault="008A599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  <w:tr w:rsidR="008A599F" w:rsidRPr="008A599F" w:rsidTr="008A599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9F" w:rsidRPr="008A599F" w:rsidRDefault="008A59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2.Обеспечение безопасного и безаварийного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9F" w:rsidRPr="008A599F" w:rsidRDefault="008A59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99F" w:rsidRPr="008A599F" w:rsidTr="008A599F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9F" w:rsidRPr="008A599F" w:rsidRDefault="008A59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3.Содержание автомобиля в технически исправном состоянии.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9F" w:rsidRPr="008A599F" w:rsidRDefault="008A59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99F" w:rsidRPr="008A599F" w:rsidTr="008A599F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99F">
              <w:rPr>
                <w:rFonts w:ascii="Times New Roman" w:hAnsi="Times New Roman"/>
                <w:sz w:val="28"/>
                <w:szCs w:val="28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130</w:t>
            </w:r>
          </w:p>
        </w:tc>
      </w:tr>
    </w:tbl>
    <w:p w:rsidR="008A599F" w:rsidRPr="008A599F" w:rsidRDefault="008A599F" w:rsidP="008A599F">
      <w:pPr>
        <w:spacing w:after="0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 xml:space="preserve"> </w:t>
      </w:r>
      <w:r w:rsidRPr="008A599F">
        <w:rPr>
          <w:rFonts w:ascii="Times New Roman" w:hAnsi="Times New Roman"/>
          <w:sz w:val="28"/>
          <w:szCs w:val="28"/>
        </w:rPr>
        <w:tab/>
        <w:t>Конкретный размер ежемесячной надбавки к окладу рабочих определяется главой администрации.</w:t>
      </w:r>
    </w:p>
    <w:p w:rsidR="008A599F" w:rsidRPr="008A599F" w:rsidRDefault="008A599F" w:rsidP="008A599F">
      <w:pPr>
        <w:spacing w:after="0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 xml:space="preserve">          Рабочим по итогам работы за календарный период (квартал, полугодие, год) могут выплачиваться премии при условии выполнения ими качественных показателей трудовой деятельности до 100 %. Премии устанавливаются в процентах к окладу рабочих.</w:t>
      </w:r>
    </w:p>
    <w:p w:rsidR="008A599F" w:rsidRPr="008A599F" w:rsidRDefault="008A599F" w:rsidP="008A599F">
      <w:pPr>
        <w:spacing w:after="0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 xml:space="preserve">         Конкретный размер премии определяется главой администрации.</w:t>
      </w:r>
    </w:p>
    <w:p w:rsidR="008A599F" w:rsidRPr="008A599F" w:rsidRDefault="008A599F" w:rsidP="008A599F">
      <w:pPr>
        <w:spacing w:after="0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lastRenderedPageBreak/>
        <w:t xml:space="preserve">        Средства для выплаты премии предусматриваются в размере 2 месячных окладов в расчёте на год.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4860"/>
      </w:tblGrid>
      <w:tr w:rsidR="008A599F" w:rsidRPr="008A599F" w:rsidTr="008A599F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99F">
              <w:rPr>
                <w:rFonts w:ascii="Times New Roman" w:hAnsi="Times New Roman"/>
                <w:b/>
                <w:sz w:val="28"/>
                <w:szCs w:val="28"/>
              </w:rPr>
              <w:t>Процент оклада</w:t>
            </w:r>
          </w:p>
        </w:tc>
      </w:tr>
      <w:tr w:rsidR="008A599F" w:rsidRPr="008A599F" w:rsidTr="008A599F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От 1 до 5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A599F" w:rsidRPr="008A599F" w:rsidTr="008A599F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 xml:space="preserve">От 5 до 10лет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A599F" w:rsidRPr="008A599F" w:rsidTr="008A599F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Более 10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9F" w:rsidRPr="008A599F" w:rsidRDefault="008A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9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8A599F" w:rsidRPr="008A599F" w:rsidRDefault="008A599F" w:rsidP="008A599F">
      <w:pPr>
        <w:spacing w:after="0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 xml:space="preserve">      В стаже работы, </w:t>
      </w:r>
      <w:proofErr w:type="gramStart"/>
      <w:r w:rsidRPr="008A599F">
        <w:rPr>
          <w:rFonts w:ascii="Times New Roman" w:hAnsi="Times New Roman"/>
          <w:sz w:val="28"/>
          <w:szCs w:val="28"/>
        </w:rPr>
        <w:t>дающий</w:t>
      </w:r>
      <w:proofErr w:type="gramEnd"/>
      <w:r w:rsidRPr="008A599F">
        <w:rPr>
          <w:rFonts w:ascii="Times New Roman" w:hAnsi="Times New Roman"/>
          <w:sz w:val="28"/>
          <w:szCs w:val="28"/>
        </w:rPr>
        <w:t xml:space="preserve"> право на установление надбавки, включаются периоды непрерывной работы в администрации. При этом учитываются периоды работы, ранее засчитанные в установленном порядке.</w:t>
      </w:r>
    </w:p>
    <w:p w:rsidR="008A599F" w:rsidRPr="008A599F" w:rsidRDefault="008A599F" w:rsidP="008A599F">
      <w:pPr>
        <w:spacing w:after="0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 xml:space="preserve">        Основным документом, подтверждающим стаж непрерывной работы, является трудовая книжка.</w:t>
      </w:r>
    </w:p>
    <w:p w:rsidR="008A599F" w:rsidRPr="008A599F" w:rsidRDefault="008A599F" w:rsidP="008A599F">
      <w:pPr>
        <w:spacing w:after="0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 xml:space="preserve">     Надбавка за продолжительность непрерывной работы выплачивается с месяца возникновения права на назначение или изменение размера этой  надбавки.</w:t>
      </w:r>
    </w:p>
    <w:p w:rsidR="008A599F" w:rsidRPr="008A599F" w:rsidRDefault="008A599F" w:rsidP="008A599F">
      <w:pPr>
        <w:jc w:val="center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ab/>
        <w:t>5.1.Месячная заработная плата рабочих, отработавших за это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</w:t>
      </w:r>
      <w:proofErr w:type="gramStart"/>
      <w:r w:rsidRPr="008A599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A599F" w:rsidRPr="008A599F" w:rsidRDefault="008A599F" w:rsidP="008A59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599F">
        <w:rPr>
          <w:rFonts w:ascii="Times New Roman" w:hAnsi="Times New Roman"/>
          <w:sz w:val="28"/>
          <w:szCs w:val="28"/>
        </w:rPr>
        <w:tab/>
        <w:t>5.2.Индексация (увеличение) заработной платы рабочих производится в сроки и размерах, устанавливаемых постановлением Губернатора Новосибирской области для работников бюджетной сферы.</w:t>
      </w:r>
    </w:p>
    <w:p w:rsidR="008A599F" w:rsidRDefault="008A599F" w:rsidP="008A599F">
      <w:pPr>
        <w:rPr>
          <w:sz w:val="20"/>
          <w:szCs w:val="20"/>
        </w:rPr>
      </w:pPr>
    </w:p>
    <w:p w:rsidR="00AC255C" w:rsidRPr="008A599F" w:rsidRDefault="00AC255C">
      <w:pPr>
        <w:rPr>
          <w:rFonts w:ascii="Times New Roman" w:hAnsi="Times New Roman"/>
          <w:sz w:val="28"/>
          <w:szCs w:val="28"/>
        </w:rPr>
      </w:pPr>
    </w:p>
    <w:sectPr w:rsidR="00AC255C" w:rsidRPr="008A599F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0B77"/>
    <w:multiLevelType w:val="hybridMultilevel"/>
    <w:tmpl w:val="9B66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313"/>
    <w:rsid w:val="004F1FA9"/>
    <w:rsid w:val="00655443"/>
    <w:rsid w:val="008A599F"/>
    <w:rsid w:val="00996313"/>
    <w:rsid w:val="00A71F03"/>
    <w:rsid w:val="00AC255C"/>
    <w:rsid w:val="00D7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96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2013-11-08T08:11:00Z</cp:lastPrinted>
  <dcterms:created xsi:type="dcterms:W3CDTF">2013-06-20T09:04:00Z</dcterms:created>
  <dcterms:modified xsi:type="dcterms:W3CDTF">2013-11-08T08:11:00Z</dcterms:modified>
</cp:coreProperties>
</file>