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9E" w:rsidRDefault="00372F9E" w:rsidP="0037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СВЕТЛОПОЛЯНСКОГО СЕЛЬСОВЕТА</w:t>
      </w:r>
    </w:p>
    <w:p w:rsidR="00372F9E" w:rsidRDefault="00372F9E" w:rsidP="0037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НОВОСИБИРСКЛОЙ ОБЛАСТИ</w:t>
      </w:r>
    </w:p>
    <w:p w:rsidR="00372F9E" w:rsidRDefault="00372F9E" w:rsidP="00372F9E">
      <w:pPr>
        <w:jc w:val="center"/>
        <w:rPr>
          <w:b/>
          <w:sz w:val="28"/>
          <w:szCs w:val="28"/>
        </w:rPr>
      </w:pPr>
    </w:p>
    <w:p w:rsidR="00372F9E" w:rsidRDefault="00372F9E" w:rsidP="00372F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72F9E" w:rsidRDefault="00372F9E" w:rsidP="00372F9E">
      <w:pPr>
        <w:jc w:val="center"/>
        <w:rPr>
          <w:b/>
          <w:sz w:val="28"/>
          <w:szCs w:val="28"/>
        </w:rPr>
      </w:pPr>
    </w:p>
    <w:p w:rsidR="00372F9E" w:rsidRDefault="00372F9E" w:rsidP="00372F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372F9E" w:rsidRDefault="00372F9E" w:rsidP="00372F9E">
      <w:r>
        <w:t>от 30.11.2016                                                                                                                № 76</w:t>
      </w:r>
    </w:p>
    <w:p w:rsidR="00372F9E" w:rsidRDefault="00372F9E" w:rsidP="00372F9E">
      <w:pPr>
        <w:jc w:val="both"/>
        <w:rPr>
          <w:sz w:val="28"/>
          <w:szCs w:val="28"/>
        </w:rPr>
      </w:pPr>
    </w:p>
    <w:p w:rsidR="00372F9E" w:rsidRDefault="00372F9E" w:rsidP="00372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органа администрации </w:t>
      </w:r>
      <w:proofErr w:type="spellStart"/>
      <w:r>
        <w:rPr>
          <w:rStyle w:val="a3"/>
          <w:b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b/>
          <w:i w:val="0"/>
          <w:sz w:val="28"/>
          <w:szCs w:val="28"/>
        </w:rPr>
        <w:t xml:space="preserve"> сельсовета </w:t>
      </w:r>
      <w:proofErr w:type="spellStart"/>
      <w:r>
        <w:rPr>
          <w:rStyle w:val="a3"/>
          <w:b/>
          <w:i w:val="0"/>
          <w:sz w:val="28"/>
          <w:szCs w:val="28"/>
        </w:rPr>
        <w:t>Болотнинского</w:t>
      </w:r>
      <w:proofErr w:type="spellEnd"/>
      <w:r>
        <w:rPr>
          <w:rStyle w:val="a3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 уполномоченного  на осуществление внутреннего  муниципального финансового контроля в отношении закупок для обеспечения муниципальных нужд</w:t>
      </w:r>
    </w:p>
    <w:p w:rsidR="00372F9E" w:rsidRDefault="00372F9E" w:rsidP="00372F9E">
      <w:pPr>
        <w:jc w:val="center"/>
        <w:rPr>
          <w:b/>
          <w:sz w:val="28"/>
          <w:szCs w:val="28"/>
        </w:rPr>
      </w:pPr>
    </w:p>
    <w:p w:rsidR="00372F9E" w:rsidRDefault="00372F9E" w:rsidP="00372F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решением Совета депутатов от 27.03.2014 № 157 «Об определении органа местного самоуправления</w:t>
      </w:r>
      <w:r>
        <w:rPr>
          <w:rStyle w:val="a3"/>
          <w:i w:val="0"/>
          <w:sz w:val="28"/>
          <w:szCs w:val="28"/>
        </w:rPr>
        <w:t xml:space="preserve">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3"/>
          <w:i w:val="0"/>
          <w:sz w:val="28"/>
          <w:szCs w:val="28"/>
        </w:rPr>
        <w:t>Болотнинского</w:t>
      </w:r>
      <w:proofErr w:type="spellEnd"/>
      <w:r>
        <w:rPr>
          <w:rStyle w:val="a3"/>
          <w:i w:val="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уполномоченного на осуществление нормативно-правового регулирования в сфере закупок товаров, работ, услуг для обеспечения муниципальных нужд», руководствуясь Уставом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3"/>
          <w:i w:val="0"/>
          <w:sz w:val="28"/>
          <w:szCs w:val="28"/>
        </w:rPr>
        <w:t>Болотнинского</w:t>
      </w:r>
      <w:proofErr w:type="spellEnd"/>
      <w:proofErr w:type="gramEnd"/>
      <w:r>
        <w:rPr>
          <w:rStyle w:val="a3"/>
          <w:i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 сельсовета </w:t>
      </w:r>
      <w:proofErr w:type="spellStart"/>
      <w:r>
        <w:rPr>
          <w:rStyle w:val="a3"/>
          <w:i w:val="0"/>
          <w:sz w:val="28"/>
          <w:szCs w:val="28"/>
        </w:rPr>
        <w:t>Болотнинского</w:t>
      </w:r>
      <w:proofErr w:type="spellEnd"/>
      <w:r>
        <w:rPr>
          <w:rStyle w:val="a3"/>
          <w:i w:val="0"/>
          <w:sz w:val="28"/>
          <w:szCs w:val="28"/>
        </w:rPr>
        <w:t xml:space="preserve"> района Новосибирской области</w:t>
      </w:r>
    </w:p>
    <w:p w:rsidR="00372F9E" w:rsidRDefault="00372F9E" w:rsidP="00372F9E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72F9E" w:rsidRDefault="00372F9E" w:rsidP="00372F9E">
      <w:pPr>
        <w:numPr>
          <w:ilvl w:val="0"/>
          <w:numId w:val="1"/>
        </w:num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финансовый орган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3"/>
          <w:i w:val="0"/>
          <w:sz w:val="28"/>
          <w:szCs w:val="28"/>
        </w:rPr>
        <w:t>Болотнинского</w:t>
      </w:r>
      <w:proofErr w:type="spellEnd"/>
      <w:r>
        <w:rPr>
          <w:rStyle w:val="a3"/>
          <w:i w:val="0"/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>органом, уполномоченным на осуществление внутреннего  муниципального финансового контроля в отношении закупок для обеспечения муниципальных нужд.</w:t>
      </w:r>
    </w:p>
    <w:p w:rsidR="00372F9E" w:rsidRDefault="00372F9E" w:rsidP="00372F9E">
      <w:pPr>
        <w:numPr>
          <w:ilvl w:val="0"/>
          <w:numId w:val="1"/>
        </w:num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печатном издании «Бюллетень» Органов местного самоуправления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и разместить на официальном сайте </w:t>
      </w:r>
      <w:proofErr w:type="spellStart"/>
      <w:r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rStyle w:val="a3"/>
          <w:i w:val="0"/>
          <w:sz w:val="28"/>
          <w:szCs w:val="28"/>
        </w:rPr>
        <w:t>Болотнинского</w:t>
      </w:r>
      <w:proofErr w:type="spellEnd"/>
      <w:r>
        <w:rPr>
          <w:rStyle w:val="a3"/>
          <w:i w:val="0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в сети Интернет.</w:t>
      </w:r>
    </w:p>
    <w:p w:rsidR="00372F9E" w:rsidRDefault="00372F9E" w:rsidP="00372F9E">
      <w:pPr>
        <w:suppressAutoHyphens/>
        <w:ind w:right="-1"/>
        <w:jc w:val="both"/>
        <w:rPr>
          <w:sz w:val="28"/>
          <w:szCs w:val="28"/>
        </w:rPr>
      </w:pPr>
    </w:p>
    <w:p w:rsidR="00372F9E" w:rsidRDefault="00372F9E" w:rsidP="00372F9E">
      <w:pPr>
        <w:suppressAutoHyphens/>
        <w:ind w:right="-1"/>
        <w:jc w:val="both"/>
        <w:rPr>
          <w:sz w:val="28"/>
          <w:szCs w:val="28"/>
        </w:rPr>
      </w:pPr>
    </w:p>
    <w:p w:rsidR="00372F9E" w:rsidRDefault="00372F9E" w:rsidP="00372F9E">
      <w:p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</w:p>
    <w:p w:rsidR="00372F9E" w:rsidRDefault="00372F9E" w:rsidP="00372F9E">
      <w:pPr>
        <w:tabs>
          <w:tab w:val="left" w:pos="7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</w:t>
      </w:r>
      <w:proofErr w:type="spellStart"/>
      <w:r>
        <w:rPr>
          <w:snapToGrid w:val="0"/>
          <w:sz w:val="28"/>
          <w:szCs w:val="28"/>
        </w:rPr>
        <w:t>Светлополянского</w:t>
      </w:r>
      <w:proofErr w:type="spellEnd"/>
      <w:r>
        <w:rPr>
          <w:snapToGrid w:val="0"/>
          <w:sz w:val="28"/>
          <w:szCs w:val="28"/>
        </w:rPr>
        <w:t xml:space="preserve"> сельсовета                                  Д.Г.Андресян </w:t>
      </w:r>
    </w:p>
    <w:p w:rsidR="00372F9E" w:rsidRDefault="00372F9E" w:rsidP="00372F9E">
      <w:pPr>
        <w:tabs>
          <w:tab w:val="left" w:pos="7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Болотнинского</w:t>
      </w:r>
      <w:proofErr w:type="spellEnd"/>
      <w:r>
        <w:rPr>
          <w:snapToGrid w:val="0"/>
          <w:sz w:val="28"/>
          <w:szCs w:val="28"/>
        </w:rPr>
        <w:t xml:space="preserve"> района </w:t>
      </w:r>
    </w:p>
    <w:p w:rsidR="00372F9E" w:rsidRDefault="00372F9E" w:rsidP="00372F9E">
      <w:pPr>
        <w:tabs>
          <w:tab w:val="left" w:pos="720"/>
        </w:tabs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Новосибирской области                                    </w:t>
      </w:r>
    </w:p>
    <w:p w:rsidR="00372F9E" w:rsidRDefault="00372F9E" w:rsidP="00372F9E"/>
    <w:p w:rsidR="00A61C6E" w:rsidRDefault="00A61C6E"/>
    <w:sectPr w:rsidR="00A61C6E" w:rsidSect="00A6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9E2"/>
    <w:multiLevelType w:val="hybridMultilevel"/>
    <w:tmpl w:val="3FAE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9E"/>
    <w:rsid w:val="00372F9E"/>
    <w:rsid w:val="008B169B"/>
    <w:rsid w:val="00A6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2F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2016-12-06T09:18:00Z</dcterms:created>
  <dcterms:modified xsi:type="dcterms:W3CDTF">2016-12-06T09:29:00Z</dcterms:modified>
</cp:coreProperties>
</file>