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5F4" w:rsidRDefault="000315F4" w:rsidP="000315F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680F32">
        <w:rPr>
          <w:rFonts w:ascii="Times New Roman" w:hAnsi="Times New Roman"/>
          <w:b/>
          <w:sz w:val="28"/>
          <w:szCs w:val="28"/>
        </w:rPr>
        <w:t>СВЕТЛОПОЛЯНСКОГО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</w:t>
      </w:r>
      <w:r>
        <w:rPr>
          <w:rFonts w:ascii="Times New Roman" w:hAnsi="Times New Roman"/>
          <w:b/>
          <w:sz w:val="28"/>
          <w:szCs w:val="28"/>
        </w:rPr>
        <w:br/>
        <w:t>БОЛОТНИНСКОГО РАЙОНА НОВОСИБИРСКОЙ ОБЛАСТИ</w:t>
      </w:r>
    </w:p>
    <w:p w:rsidR="000315F4" w:rsidRDefault="000315F4" w:rsidP="000315F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315F4" w:rsidRDefault="000315F4" w:rsidP="000315F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0315F4" w:rsidRDefault="000315F4" w:rsidP="000315F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315F4" w:rsidRDefault="000315F4" w:rsidP="000315F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05.05.2017                                                                                                   № 43</w:t>
      </w:r>
    </w:p>
    <w:p w:rsidR="000315F4" w:rsidRDefault="000315F4" w:rsidP="000315F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315F4" w:rsidRDefault="000315F4" w:rsidP="000315F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315F4" w:rsidRDefault="000315F4" w:rsidP="000315F4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680F32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 w:rsidR="00680F32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.08.2016 № </w:t>
      </w:r>
      <w:r w:rsidR="00680F32">
        <w:rPr>
          <w:rFonts w:ascii="Times New Roman" w:hAnsi="Times New Roman"/>
          <w:sz w:val="28"/>
          <w:szCs w:val="28"/>
        </w:rPr>
        <w:t>49-1</w:t>
      </w:r>
      <w:r>
        <w:rPr>
          <w:rFonts w:ascii="Times New Roman" w:hAnsi="Times New Roman"/>
          <w:sz w:val="28"/>
          <w:szCs w:val="28"/>
        </w:rPr>
        <w:t xml:space="preserve"> «Об  утверждении Административного регламента </w:t>
      </w:r>
      <w:r>
        <w:rPr>
          <w:rFonts w:ascii="Times New Roman" w:hAnsi="Times New Roman"/>
          <w:bCs/>
          <w:sz w:val="28"/>
          <w:szCs w:val="28"/>
        </w:rPr>
        <w:t xml:space="preserve">предоставления муниципальной услуги по  </w:t>
      </w:r>
      <w:r>
        <w:rPr>
          <w:rFonts w:ascii="Times New Roman" w:hAnsi="Times New Roman"/>
          <w:sz w:val="28"/>
          <w:szCs w:val="28"/>
        </w:rPr>
        <w:t>принятию документов, а также выдаче решений о переводе или об отказе в переводе нежилого помещения в жилое помещение»</w:t>
      </w:r>
    </w:p>
    <w:p w:rsidR="000315F4" w:rsidRDefault="000315F4" w:rsidP="000315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</w:p>
    <w:p w:rsidR="000315F4" w:rsidRDefault="000315F4" w:rsidP="000315F4">
      <w:pPr>
        <w:pStyle w:val="msonormalbullet2gif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В связи с приведением нормативных правовых актов администрации </w:t>
      </w:r>
      <w:proofErr w:type="spellStart"/>
      <w:r w:rsidR="00680F32"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в соответствие с действующим законодательством, рассмотрев протест прокуратуры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от 24.04.2017 № 2-44-2017, </w:t>
      </w:r>
      <w:proofErr w:type="spellStart"/>
      <w:proofErr w:type="gramStart"/>
      <w:r>
        <w:rPr>
          <w:b/>
          <w:sz w:val="28"/>
          <w:szCs w:val="28"/>
        </w:rPr>
        <w:t>п</w:t>
      </w:r>
      <w:proofErr w:type="spellEnd"/>
      <w:proofErr w:type="gramEnd"/>
      <w:r>
        <w:rPr>
          <w:b/>
          <w:sz w:val="28"/>
          <w:szCs w:val="28"/>
        </w:rPr>
        <w:t xml:space="preserve"> о с т а </w:t>
      </w:r>
      <w:proofErr w:type="spellStart"/>
      <w:r>
        <w:rPr>
          <w:b/>
          <w:sz w:val="28"/>
          <w:szCs w:val="28"/>
        </w:rPr>
        <w:t>н</w:t>
      </w:r>
      <w:proofErr w:type="spellEnd"/>
      <w:r>
        <w:rPr>
          <w:b/>
          <w:sz w:val="28"/>
          <w:szCs w:val="28"/>
        </w:rPr>
        <w:t xml:space="preserve"> о в л я е т:</w:t>
      </w:r>
    </w:p>
    <w:p w:rsidR="000315F4" w:rsidRDefault="000315F4" w:rsidP="000315F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1.Внести в постановление администрации </w:t>
      </w:r>
      <w:proofErr w:type="spellStart"/>
      <w:r w:rsidR="00680F32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 w:rsidR="00680F32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.08.2016 № </w:t>
      </w:r>
      <w:r w:rsidR="00680F32">
        <w:rPr>
          <w:rFonts w:ascii="Times New Roman" w:hAnsi="Times New Roman"/>
          <w:sz w:val="28"/>
          <w:szCs w:val="28"/>
        </w:rPr>
        <w:t>49-1</w:t>
      </w:r>
      <w:r>
        <w:rPr>
          <w:rFonts w:ascii="Times New Roman" w:hAnsi="Times New Roman"/>
          <w:sz w:val="28"/>
          <w:szCs w:val="28"/>
        </w:rPr>
        <w:t xml:space="preserve"> «Об  утверждении Административного регламента </w:t>
      </w:r>
      <w:r>
        <w:rPr>
          <w:rFonts w:ascii="Times New Roman" w:hAnsi="Times New Roman"/>
          <w:bCs/>
          <w:sz w:val="28"/>
          <w:szCs w:val="28"/>
        </w:rPr>
        <w:t xml:space="preserve">предоставления муниципальной услуги по  </w:t>
      </w:r>
      <w:r>
        <w:rPr>
          <w:rFonts w:ascii="Times New Roman" w:hAnsi="Times New Roman"/>
          <w:sz w:val="28"/>
          <w:szCs w:val="28"/>
        </w:rPr>
        <w:t>принятию документов, а также выдаче решений о переводе или об отказе в переводе нежилого помещения в жилое помещение» изменения:</w:t>
      </w:r>
    </w:p>
    <w:p w:rsidR="000315F4" w:rsidRDefault="000315F4" w:rsidP="000315F4">
      <w:pPr>
        <w:spacing w:after="0"/>
        <w:jc w:val="both"/>
        <w:outlineLvl w:val="0"/>
        <w:rPr>
          <w:rFonts w:ascii="Times New Roman" w:hAnsi="Times New Roman"/>
          <w:bCs/>
          <w:spacing w:val="2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п.2.6.1. административного регламента изложить в новой редакции: «</w:t>
      </w:r>
      <w:r>
        <w:rPr>
          <w:rFonts w:ascii="Times New Roman" w:hAnsi="Times New Roman"/>
          <w:bCs/>
          <w:spacing w:val="20"/>
          <w:sz w:val="28"/>
          <w:szCs w:val="28"/>
        </w:rPr>
        <w:t xml:space="preserve">Заявитель вправе не представлять документы, предусмотренные подпунктами 3 и 4 п.2.6., а также в случае, если право на переводимое помещение зарегистрировано </w:t>
      </w:r>
      <w:proofErr w:type="gramStart"/>
      <w:r>
        <w:rPr>
          <w:rFonts w:ascii="Times New Roman" w:hAnsi="Times New Roman"/>
          <w:bCs/>
          <w:spacing w:val="20"/>
          <w:sz w:val="28"/>
          <w:szCs w:val="28"/>
        </w:rPr>
        <w:t>в</w:t>
      </w:r>
      <w:proofErr w:type="gramEnd"/>
      <w:r>
        <w:rPr>
          <w:rFonts w:ascii="Times New Roman" w:hAnsi="Times New Roman"/>
          <w:bCs/>
          <w:spacing w:val="20"/>
          <w:sz w:val="28"/>
          <w:szCs w:val="28"/>
        </w:rPr>
        <w:t xml:space="preserve"> Едином государственном </w:t>
      </w:r>
      <w:proofErr w:type="gramStart"/>
      <w:r>
        <w:rPr>
          <w:rFonts w:ascii="Times New Roman" w:hAnsi="Times New Roman"/>
          <w:bCs/>
          <w:spacing w:val="20"/>
          <w:sz w:val="28"/>
          <w:szCs w:val="28"/>
        </w:rPr>
        <w:t>реестре</w:t>
      </w:r>
      <w:proofErr w:type="gramEnd"/>
      <w:r>
        <w:rPr>
          <w:rFonts w:ascii="Times New Roman" w:hAnsi="Times New Roman"/>
          <w:bCs/>
          <w:spacing w:val="20"/>
          <w:sz w:val="28"/>
          <w:szCs w:val="28"/>
        </w:rPr>
        <w:t xml:space="preserve"> недвижимости, документы, предусмотренные подпунктом 2 п.2.6. Для рассмотрения заявления о переводе помещения орган, осуществляющий перевод помещений, запрашивает следующие документы (их копии или содержащиеся в них сведения), если они не были представлены заявителем по собственной инициативе:</w:t>
      </w:r>
    </w:p>
    <w:p w:rsidR="000315F4" w:rsidRDefault="000315F4" w:rsidP="000315F4">
      <w:pPr>
        <w:spacing w:after="0"/>
        <w:jc w:val="both"/>
        <w:outlineLvl w:val="0"/>
        <w:rPr>
          <w:rFonts w:ascii="Times New Roman" w:hAnsi="Times New Roman"/>
          <w:bCs/>
          <w:spacing w:val="20"/>
          <w:sz w:val="28"/>
          <w:szCs w:val="28"/>
        </w:rPr>
      </w:pPr>
      <w:r>
        <w:rPr>
          <w:rFonts w:ascii="Times New Roman" w:hAnsi="Times New Roman"/>
          <w:bCs/>
          <w:spacing w:val="20"/>
          <w:sz w:val="28"/>
          <w:szCs w:val="28"/>
        </w:rPr>
        <w:t>1) правоустанавливающие документы на переводимое помещение, если право на него зарегистрировано в Едином государственном реестре недвижимости;</w:t>
      </w:r>
    </w:p>
    <w:p w:rsidR="000315F4" w:rsidRDefault="000315F4" w:rsidP="000315F4">
      <w:pPr>
        <w:spacing w:after="0"/>
        <w:jc w:val="both"/>
        <w:outlineLvl w:val="0"/>
        <w:rPr>
          <w:rFonts w:ascii="Times New Roman" w:hAnsi="Times New Roman"/>
          <w:bCs/>
          <w:spacing w:val="20"/>
          <w:sz w:val="28"/>
          <w:szCs w:val="28"/>
        </w:rPr>
      </w:pPr>
      <w:r>
        <w:rPr>
          <w:rFonts w:ascii="Times New Roman" w:hAnsi="Times New Roman"/>
          <w:bCs/>
          <w:spacing w:val="20"/>
          <w:sz w:val="28"/>
          <w:szCs w:val="28"/>
        </w:rPr>
        <w:t>2) план переводимого помещения с его техническим описанием;</w:t>
      </w:r>
    </w:p>
    <w:p w:rsidR="000315F4" w:rsidRDefault="000315F4" w:rsidP="000315F4">
      <w:pPr>
        <w:spacing w:after="0"/>
        <w:jc w:val="both"/>
        <w:outlineLvl w:val="0"/>
        <w:rPr>
          <w:rFonts w:ascii="Times New Roman" w:hAnsi="Times New Roman"/>
          <w:bCs/>
          <w:spacing w:val="20"/>
          <w:sz w:val="28"/>
          <w:szCs w:val="28"/>
        </w:rPr>
      </w:pPr>
      <w:r>
        <w:rPr>
          <w:rFonts w:ascii="Times New Roman" w:hAnsi="Times New Roman"/>
          <w:bCs/>
          <w:spacing w:val="20"/>
          <w:sz w:val="28"/>
          <w:szCs w:val="28"/>
        </w:rPr>
        <w:lastRenderedPageBreak/>
        <w:t>3) поэтажный план дома, в котором находится переводимое помещение</w:t>
      </w:r>
      <w:proofErr w:type="gramStart"/>
      <w:r>
        <w:rPr>
          <w:rFonts w:ascii="Times New Roman" w:hAnsi="Times New Roman"/>
          <w:bCs/>
          <w:spacing w:val="20"/>
          <w:sz w:val="28"/>
          <w:szCs w:val="28"/>
        </w:rPr>
        <w:t>.».</w:t>
      </w:r>
      <w:proofErr w:type="gramEnd"/>
    </w:p>
    <w:p w:rsidR="000315F4" w:rsidRDefault="000315F4" w:rsidP="000315F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bCs/>
          <w:sz w:val="28"/>
          <w:szCs w:val="28"/>
        </w:rPr>
        <w:t xml:space="preserve"> Опубликовать настоящее постановление в периодическом печатном издании «</w:t>
      </w:r>
      <w:r w:rsidR="00680F32">
        <w:rPr>
          <w:rFonts w:ascii="Times New Roman" w:hAnsi="Times New Roman"/>
          <w:bCs/>
          <w:sz w:val="28"/>
          <w:szCs w:val="28"/>
        </w:rPr>
        <w:t>Бюллетень</w:t>
      </w:r>
      <w:r>
        <w:rPr>
          <w:rFonts w:ascii="Times New Roman" w:hAnsi="Times New Roman"/>
          <w:bCs/>
          <w:sz w:val="28"/>
          <w:szCs w:val="28"/>
        </w:rPr>
        <w:t xml:space="preserve">» и разместить на официальном сайте администрации </w:t>
      </w:r>
      <w:proofErr w:type="spellStart"/>
      <w:r w:rsidR="00680F32">
        <w:rPr>
          <w:rFonts w:ascii="Times New Roman" w:hAnsi="Times New Roman"/>
          <w:bCs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в сети Интернет. </w:t>
      </w:r>
    </w:p>
    <w:p w:rsidR="000315F4" w:rsidRDefault="000315F4" w:rsidP="000315F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4.</w:t>
      </w:r>
      <w:proofErr w:type="gramStart"/>
      <w:r>
        <w:rPr>
          <w:rFonts w:ascii="Times New Roman" w:hAnsi="Times New Roman"/>
          <w:bCs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исполнением постановления оставляю за собой.</w:t>
      </w:r>
    </w:p>
    <w:p w:rsidR="000315F4" w:rsidRDefault="000315F4" w:rsidP="000315F4">
      <w:pPr>
        <w:spacing w:after="0"/>
        <w:rPr>
          <w:rFonts w:ascii="Times New Roman" w:hAnsi="Times New Roman"/>
          <w:sz w:val="28"/>
          <w:szCs w:val="28"/>
        </w:rPr>
      </w:pPr>
    </w:p>
    <w:p w:rsidR="000315F4" w:rsidRDefault="000315F4" w:rsidP="000315F4">
      <w:pPr>
        <w:spacing w:after="0"/>
        <w:rPr>
          <w:rFonts w:ascii="Times New Roman" w:hAnsi="Times New Roman"/>
          <w:sz w:val="28"/>
          <w:szCs w:val="28"/>
        </w:rPr>
      </w:pPr>
    </w:p>
    <w:p w:rsidR="000315F4" w:rsidRDefault="000315F4" w:rsidP="000315F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680F32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680F3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сельсовета</w:t>
      </w:r>
    </w:p>
    <w:p w:rsidR="000315F4" w:rsidRDefault="000315F4" w:rsidP="000315F4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0315F4" w:rsidRDefault="000315F4" w:rsidP="000315F4"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</w:t>
      </w:r>
      <w:r w:rsidR="00680F32">
        <w:rPr>
          <w:rFonts w:ascii="Times New Roman" w:hAnsi="Times New Roman"/>
          <w:sz w:val="28"/>
          <w:szCs w:val="28"/>
        </w:rPr>
        <w:t>Д.Г. Андресян</w:t>
      </w:r>
    </w:p>
    <w:p w:rsidR="000315F4" w:rsidRDefault="000315F4" w:rsidP="000315F4"/>
    <w:p w:rsidR="005E68B1" w:rsidRDefault="005E68B1"/>
    <w:sectPr w:rsidR="005E68B1" w:rsidSect="005E68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15F4"/>
    <w:rsid w:val="000315F4"/>
    <w:rsid w:val="005E68B1"/>
    <w:rsid w:val="00680F32"/>
    <w:rsid w:val="00787B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5F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">
    <w:name w:val="msonormalbullet2.gif"/>
    <w:basedOn w:val="a"/>
    <w:rsid w:val="000315F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455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362</Words>
  <Characters>2064</Characters>
  <Application>Microsoft Office Word</Application>
  <DocSecurity>0</DocSecurity>
  <Lines>17</Lines>
  <Paragraphs>4</Paragraphs>
  <ScaleCrop>false</ScaleCrop>
  <Company>2</Company>
  <LinksUpToDate>false</LinksUpToDate>
  <CharactersWithSpaces>2422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cp:lastPrinted>2017-05-11T08:17:00Z</cp:lastPrinted>
  <dcterms:created xsi:type="dcterms:W3CDTF">2017-05-10T08:56:00Z</dcterms:created>
  <dcterms:modified xsi:type="dcterms:W3CDTF">2017-05-11T08:19:00Z</dcterms:modified>
</cp:coreProperties>
</file>