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2FE" w:rsidRPr="00A96219" w:rsidRDefault="00C772FE" w:rsidP="00C772FE">
      <w:pPr>
        <w:jc w:val="center"/>
        <w:rPr>
          <w:rFonts w:ascii="Times New Roman" w:hAnsi="Times New Roman"/>
          <w:b/>
          <w:sz w:val="28"/>
          <w:szCs w:val="28"/>
        </w:rPr>
      </w:pPr>
      <w:r w:rsidRPr="00A96219">
        <w:rPr>
          <w:rFonts w:ascii="Times New Roman" w:hAnsi="Times New Roman"/>
          <w:b/>
          <w:sz w:val="28"/>
          <w:szCs w:val="28"/>
        </w:rPr>
        <w:t>АДМИНИСТРАЦИЯ</w:t>
      </w:r>
      <w:r w:rsidRPr="00A96219">
        <w:rPr>
          <w:rFonts w:ascii="Times New Roman" w:hAnsi="Times New Roman"/>
          <w:b/>
          <w:sz w:val="28"/>
          <w:szCs w:val="28"/>
        </w:rPr>
        <w:br/>
        <w:t>СВЕТЛОПОЛЯНСКОГО СЕЛЬСОВЕТА</w:t>
      </w:r>
      <w:r w:rsidRPr="00A96219">
        <w:rPr>
          <w:rFonts w:ascii="Times New Roman" w:hAnsi="Times New Roman"/>
          <w:b/>
          <w:sz w:val="28"/>
          <w:szCs w:val="28"/>
        </w:rPr>
        <w:br/>
        <w:t>БОЛОТНИНСКОГО РАЙОНА НОВОСИБИРСКОЙ ОБЛАСТИ</w:t>
      </w:r>
    </w:p>
    <w:p w:rsidR="00C772FE" w:rsidRPr="00A96219" w:rsidRDefault="00C772FE" w:rsidP="00C772FE">
      <w:pPr>
        <w:jc w:val="center"/>
        <w:rPr>
          <w:rFonts w:ascii="Times New Roman" w:hAnsi="Times New Roman"/>
          <w:b/>
          <w:sz w:val="28"/>
          <w:szCs w:val="28"/>
        </w:rPr>
      </w:pPr>
      <w:proofErr w:type="gramStart"/>
      <w:r w:rsidRPr="00A96219">
        <w:rPr>
          <w:rFonts w:ascii="Times New Roman" w:hAnsi="Times New Roman"/>
          <w:b/>
          <w:sz w:val="28"/>
          <w:szCs w:val="28"/>
        </w:rPr>
        <w:t>П</w:t>
      </w:r>
      <w:proofErr w:type="gramEnd"/>
      <w:r w:rsidRPr="00A96219">
        <w:rPr>
          <w:rFonts w:ascii="Times New Roman" w:hAnsi="Times New Roman"/>
          <w:b/>
          <w:sz w:val="28"/>
          <w:szCs w:val="28"/>
        </w:rPr>
        <w:t xml:space="preserve"> О С Т А Н О В Л Е Н И Е</w:t>
      </w:r>
    </w:p>
    <w:p w:rsidR="00C772FE" w:rsidRPr="00A96219" w:rsidRDefault="00C772FE" w:rsidP="00C772FE">
      <w:pPr>
        <w:jc w:val="center"/>
        <w:rPr>
          <w:rFonts w:ascii="Times New Roman" w:hAnsi="Times New Roman"/>
          <w:sz w:val="28"/>
          <w:szCs w:val="28"/>
        </w:rPr>
      </w:pPr>
      <w:proofErr w:type="gramStart"/>
      <w:r w:rsidRPr="00A96219">
        <w:rPr>
          <w:rFonts w:ascii="Times New Roman" w:hAnsi="Times New Roman"/>
          <w:sz w:val="28"/>
          <w:szCs w:val="28"/>
        </w:rPr>
        <w:t>с</w:t>
      </w:r>
      <w:proofErr w:type="gramEnd"/>
      <w:r w:rsidRPr="00A96219">
        <w:rPr>
          <w:rFonts w:ascii="Times New Roman" w:hAnsi="Times New Roman"/>
          <w:sz w:val="28"/>
          <w:szCs w:val="28"/>
        </w:rPr>
        <w:t>. Светлая Поляна</w:t>
      </w:r>
    </w:p>
    <w:p w:rsidR="00C772FE" w:rsidRPr="00A96219" w:rsidRDefault="00C772FE" w:rsidP="00C772FE">
      <w:pPr>
        <w:rPr>
          <w:rFonts w:ascii="Times New Roman" w:hAnsi="Times New Roman"/>
          <w:sz w:val="28"/>
          <w:szCs w:val="28"/>
        </w:rPr>
      </w:pPr>
      <w:r w:rsidRPr="00A96219">
        <w:rPr>
          <w:rFonts w:ascii="Times New Roman" w:hAnsi="Times New Roman"/>
          <w:sz w:val="28"/>
          <w:szCs w:val="28"/>
        </w:rPr>
        <w:t>от 29.12.2013                                                                                              № 15</w:t>
      </w:r>
      <w:r>
        <w:rPr>
          <w:rFonts w:ascii="Times New Roman" w:hAnsi="Times New Roman"/>
          <w:sz w:val="28"/>
          <w:szCs w:val="28"/>
        </w:rPr>
        <w:t>2</w:t>
      </w:r>
    </w:p>
    <w:p w:rsidR="008C6B7C" w:rsidRDefault="008C6B7C" w:rsidP="008C6B7C">
      <w:pPr>
        <w:spacing w:after="0" w:line="240" w:lineRule="auto"/>
        <w:jc w:val="center"/>
        <w:rPr>
          <w:rFonts w:ascii="Times New Roman" w:hAnsi="Times New Roman"/>
          <w:sz w:val="28"/>
          <w:szCs w:val="28"/>
        </w:rPr>
      </w:pPr>
      <w:r>
        <w:rPr>
          <w:rFonts w:ascii="Times New Roman" w:hAnsi="Times New Roman"/>
          <w:sz w:val="28"/>
          <w:szCs w:val="28"/>
        </w:rPr>
        <w:t xml:space="preserve">Об утверждении  Порядка  организации и  проведения   мониторинга   </w:t>
      </w:r>
      <w:proofErr w:type="spellStart"/>
      <w:r>
        <w:rPr>
          <w:rFonts w:ascii="Times New Roman" w:hAnsi="Times New Roman"/>
          <w:sz w:val="28"/>
          <w:szCs w:val="28"/>
        </w:rPr>
        <w:t>правоприменения</w:t>
      </w:r>
      <w:proofErr w:type="spellEnd"/>
      <w:r>
        <w:rPr>
          <w:rFonts w:ascii="Times New Roman" w:hAnsi="Times New Roman"/>
          <w:sz w:val="28"/>
          <w:szCs w:val="28"/>
        </w:rPr>
        <w:t xml:space="preserve">  муниципальных нормативных правовых актов администрации </w:t>
      </w:r>
      <w:proofErr w:type="spellStart"/>
      <w:r>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w:t>
      </w:r>
    </w:p>
    <w:p w:rsidR="008C6B7C" w:rsidRDefault="008C6B7C" w:rsidP="008C6B7C">
      <w:pPr>
        <w:spacing w:after="0" w:line="240" w:lineRule="auto"/>
        <w:jc w:val="center"/>
        <w:rPr>
          <w:rFonts w:ascii="Times New Roman" w:hAnsi="Times New Roman"/>
          <w:sz w:val="28"/>
          <w:szCs w:val="28"/>
        </w:rPr>
      </w:pP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8C6B7C" w:rsidRDefault="008C6B7C" w:rsidP="008C6B7C">
      <w:pPr>
        <w:spacing w:after="0" w:line="240" w:lineRule="auto"/>
        <w:jc w:val="center"/>
        <w:rPr>
          <w:rFonts w:ascii="Times New Roman" w:hAnsi="Times New Roman"/>
          <w:sz w:val="28"/>
          <w:szCs w:val="28"/>
        </w:rPr>
      </w:pPr>
    </w:p>
    <w:p w:rsidR="00C772FE" w:rsidRDefault="00C772FE" w:rsidP="00912CC8">
      <w:pPr>
        <w:pStyle w:val="msonormalbullet2gif"/>
        <w:spacing w:before="0" w:beforeAutospacing="0" w:after="0" w:afterAutospacing="0"/>
        <w:jc w:val="both"/>
        <w:rPr>
          <w:sz w:val="28"/>
          <w:szCs w:val="28"/>
        </w:rPr>
      </w:pPr>
      <w:r>
        <w:rPr>
          <w:sz w:val="28"/>
          <w:szCs w:val="28"/>
        </w:rPr>
        <w:t xml:space="preserve">     </w:t>
      </w:r>
      <w:proofErr w:type="gramStart"/>
      <w:r>
        <w:rPr>
          <w:sz w:val="28"/>
          <w:szCs w:val="28"/>
        </w:rPr>
        <w:t xml:space="preserve">В соответствии с частью 4 статьи 3 Федерального закона от 17.07.2009                  № 172-ФЗ «Об </w:t>
      </w:r>
      <w:proofErr w:type="spellStart"/>
      <w:r>
        <w:rPr>
          <w:sz w:val="28"/>
          <w:szCs w:val="28"/>
        </w:rPr>
        <w:t>антикоррупционной</w:t>
      </w:r>
      <w:proofErr w:type="spellEnd"/>
      <w:r>
        <w:rPr>
          <w:sz w:val="28"/>
          <w:szCs w:val="28"/>
        </w:rPr>
        <w:t xml:space="preserve"> экспертизе нормативных правовых актов и проектов нормативных правовых актов», постановлением Правительства Российской Федерации от 19.08.2011 № 694 «Об утверждении методики осуществления  мониторинга   </w:t>
      </w:r>
      <w:proofErr w:type="spellStart"/>
      <w:r>
        <w:rPr>
          <w:sz w:val="28"/>
          <w:szCs w:val="28"/>
        </w:rPr>
        <w:t>правоприменения</w:t>
      </w:r>
      <w:proofErr w:type="spellEnd"/>
      <w:r>
        <w:rPr>
          <w:sz w:val="28"/>
          <w:szCs w:val="28"/>
        </w:rPr>
        <w:t xml:space="preserve">  в Российской Федерации», Указом Президента Российской Федерации от 20.05.2011 № 657 «О  мониторинге   </w:t>
      </w:r>
      <w:proofErr w:type="spellStart"/>
      <w:r>
        <w:rPr>
          <w:sz w:val="28"/>
          <w:szCs w:val="28"/>
        </w:rPr>
        <w:t>правоприменения</w:t>
      </w:r>
      <w:proofErr w:type="spellEnd"/>
      <w:r>
        <w:rPr>
          <w:sz w:val="28"/>
          <w:szCs w:val="28"/>
        </w:rPr>
        <w:t xml:space="preserve">  в Российской Федерации», постановлением</w:t>
      </w:r>
      <w:proofErr w:type="gramEnd"/>
      <w:r>
        <w:rPr>
          <w:sz w:val="28"/>
          <w:szCs w:val="28"/>
        </w:rPr>
        <w:t xml:space="preserve"> Правительства Новосибирской области от 13.11.2013 № 483-п «Об утверждении Порядка  проведении   мониторинга   правоприменения  в Новосибирской области»,</w:t>
      </w:r>
      <w:r w:rsidR="00912CC8">
        <w:rPr>
          <w:sz w:val="28"/>
          <w:szCs w:val="28"/>
        </w:rPr>
        <w:t xml:space="preserve"> </w:t>
      </w:r>
      <w:r w:rsidR="00912CC8" w:rsidRPr="00912CC8">
        <w:rPr>
          <w:b/>
          <w:sz w:val="28"/>
          <w:szCs w:val="28"/>
        </w:rPr>
        <w:t>постановляю:</w:t>
      </w:r>
    </w:p>
    <w:p w:rsidR="00C772FE" w:rsidRDefault="00912CC8" w:rsidP="00912CC8">
      <w:pPr>
        <w:pStyle w:val="msonormalbullet2gif"/>
        <w:numPr>
          <w:ilvl w:val="0"/>
          <w:numId w:val="1"/>
        </w:numPr>
        <w:contextualSpacing/>
        <w:jc w:val="both"/>
        <w:rPr>
          <w:sz w:val="28"/>
          <w:szCs w:val="28"/>
        </w:rPr>
      </w:pPr>
      <w:r>
        <w:rPr>
          <w:sz w:val="28"/>
          <w:szCs w:val="28"/>
        </w:rPr>
        <w:t>У</w:t>
      </w:r>
      <w:r w:rsidR="00C772FE">
        <w:rPr>
          <w:sz w:val="28"/>
          <w:szCs w:val="28"/>
        </w:rPr>
        <w:t xml:space="preserve">твердить  прилагаемый Порядок  организации и  проведения   мониторинга   правоприменения  муниципальных нормативных правовых актов администрации </w:t>
      </w:r>
      <w:proofErr w:type="spellStart"/>
      <w:r>
        <w:rPr>
          <w:sz w:val="28"/>
          <w:szCs w:val="28"/>
        </w:rPr>
        <w:t>Светлополянского</w:t>
      </w:r>
      <w:proofErr w:type="spellEnd"/>
      <w:r w:rsidR="00C772FE">
        <w:rPr>
          <w:sz w:val="28"/>
          <w:szCs w:val="28"/>
        </w:rPr>
        <w:t xml:space="preserve"> сельсовета </w:t>
      </w:r>
      <w:proofErr w:type="spellStart"/>
      <w:r w:rsidR="00C772FE">
        <w:rPr>
          <w:sz w:val="28"/>
          <w:szCs w:val="28"/>
        </w:rPr>
        <w:t>Болотнинского</w:t>
      </w:r>
      <w:proofErr w:type="spellEnd"/>
      <w:r w:rsidR="00C772FE">
        <w:rPr>
          <w:sz w:val="28"/>
          <w:szCs w:val="28"/>
        </w:rPr>
        <w:t xml:space="preserve"> района Новосибирской области.</w:t>
      </w:r>
    </w:p>
    <w:p w:rsidR="00C772FE" w:rsidRDefault="00C772FE" w:rsidP="00C772FE">
      <w:pPr>
        <w:pStyle w:val="msonormalbullet2gif"/>
        <w:numPr>
          <w:ilvl w:val="0"/>
          <w:numId w:val="1"/>
        </w:numPr>
        <w:contextualSpacing/>
        <w:jc w:val="both"/>
        <w:rPr>
          <w:sz w:val="28"/>
          <w:szCs w:val="28"/>
        </w:rPr>
      </w:pPr>
      <w:r>
        <w:rPr>
          <w:sz w:val="28"/>
          <w:szCs w:val="28"/>
        </w:rPr>
        <w:t xml:space="preserve">Ответственность за  проведение   мониторинга   правоприменения  муниципальных нормативных правовых актов администрации </w:t>
      </w:r>
      <w:proofErr w:type="spellStart"/>
      <w:r w:rsidR="00912CC8">
        <w:rPr>
          <w:sz w:val="28"/>
          <w:szCs w:val="28"/>
        </w:rPr>
        <w:t>Светлополянского</w:t>
      </w:r>
      <w:proofErr w:type="spellEnd"/>
      <w:r>
        <w:rPr>
          <w:sz w:val="28"/>
          <w:szCs w:val="28"/>
        </w:rPr>
        <w:t xml:space="preserve"> сельсовета </w:t>
      </w:r>
      <w:proofErr w:type="spellStart"/>
      <w:r>
        <w:rPr>
          <w:sz w:val="28"/>
          <w:szCs w:val="28"/>
        </w:rPr>
        <w:t>Болотнинского</w:t>
      </w:r>
      <w:proofErr w:type="spellEnd"/>
      <w:r>
        <w:rPr>
          <w:sz w:val="28"/>
          <w:szCs w:val="28"/>
        </w:rPr>
        <w:t xml:space="preserve"> района Новосибирской области возложить на заместителя главы </w:t>
      </w:r>
      <w:proofErr w:type="spellStart"/>
      <w:r w:rsidR="00912CC8">
        <w:rPr>
          <w:sz w:val="28"/>
          <w:szCs w:val="28"/>
        </w:rPr>
        <w:t>Майорову</w:t>
      </w:r>
      <w:proofErr w:type="spellEnd"/>
      <w:r w:rsidR="00912CC8">
        <w:rPr>
          <w:sz w:val="28"/>
          <w:szCs w:val="28"/>
        </w:rPr>
        <w:t xml:space="preserve"> Е.Л.</w:t>
      </w:r>
    </w:p>
    <w:p w:rsidR="00C772FE" w:rsidRDefault="00C772FE" w:rsidP="00C772FE">
      <w:pPr>
        <w:pStyle w:val="msonormalbullet2gif"/>
        <w:numPr>
          <w:ilvl w:val="0"/>
          <w:numId w:val="1"/>
        </w:numPr>
        <w:contextualSpacing/>
        <w:jc w:val="both"/>
        <w:rPr>
          <w:sz w:val="28"/>
          <w:szCs w:val="28"/>
        </w:rPr>
      </w:pPr>
      <w:r>
        <w:rPr>
          <w:sz w:val="28"/>
          <w:szCs w:val="28"/>
        </w:rPr>
        <w:t xml:space="preserve">Постановление вступает в силу </w:t>
      </w:r>
      <w:r>
        <w:rPr>
          <w:color w:val="000000"/>
          <w:sz w:val="28"/>
          <w:szCs w:val="28"/>
        </w:rPr>
        <w:t>со дня его подписания.</w:t>
      </w:r>
    </w:p>
    <w:p w:rsidR="00C772FE" w:rsidRDefault="00C772FE" w:rsidP="00C772FE">
      <w:pPr>
        <w:pStyle w:val="msonormalbullet2gif"/>
        <w:numPr>
          <w:ilvl w:val="0"/>
          <w:numId w:val="1"/>
        </w:numPr>
        <w:contextualSpacing/>
        <w:jc w:val="both"/>
        <w:rPr>
          <w:sz w:val="28"/>
          <w:szCs w:val="28"/>
        </w:rPr>
      </w:pPr>
      <w:proofErr w:type="gramStart"/>
      <w:r>
        <w:rPr>
          <w:color w:val="000000"/>
          <w:sz w:val="28"/>
          <w:szCs w:val="28"/>
        </w:rPr>
        <w:t>Контроль за</w:t>
      </w:r>
      <w:proofErr w:type="gramEnd"/>
      <w:r>
        <w:rPr>
          <w:color w:val="000000"/>
          <w:sz w:val="28"/>
          <w:szCs w:val="28"/>
        </w:rPr>
        <w:t xml:space="preserve"> исполнением постановления оставляю за собой.</w:t>
      </w:r>
    </w:p>
    <w:p w:rsidR="00C772FE" w:rsidRDefault="00C772FE" w:rsidP="00C772FE">
      <w:pPr>
        <w:pStyle w:val="msonormalbullet2gif"/>
        <w:ind w:left="720"/>
        <w:contextualSpacing/>
        <w:jc w:val="both"/>
        <w:rPr>
          <w:b/>
          <w:i/>
          <w:sz w:val="28"/>
          <w:szCs w:val="28"/>
        </w:rPr>
      </w:pPr>
    </w:p>
    <w:p w:rsidR="00C772FE" w:rsidRDefault="00C772FE" w:rsidP="00C772FE">
      <w:pPr>
        <w:pStyle w:val="msonormalbullet2gif"/>
        <w:ind w:left="720"/>
        <w:contextualSpacing/>
        <w:jc w:val="both"/>
        <w:rPr>
          <w:b/>
          <w:i/>
          <w:sz w:val="28"/>
          <w:szCs w:val="28"/>
        </w:rPr>
      </w:pPr>
    </w:p>
    <w:p w:rsidR="00C772FE" w:rsidRDefault="00C772FE" w:rsidP="00C772FE">
      <w:pPr>
        <w:pStyle w:val="msonormalbullet2gif"/>
        <w:ind w:left="720"/>
        <w:contextualSpacing/>
        <w:jc w:val="both"/>
        <w:rPr>
          <w:sz w:val="28"/>
          <w:szCs w:val="28"/>
        </w:rPr>
      </w:pPr>
      <w:r>
        <w:rPr>
          <w:b/>
          <w:i/>
          <w:sz w:val="28"/>
          <w:szCs w:val="28"/>
        </w:rPr>
        <w:t xml:space="preserve">                                                                                                                                                                                                               </w:t>
      </w:r>
    </w:p>
    <w:p w:rsidR="00C772FE" w:rsidRDefault="00C772FE" w:rsidP="006A61B1">
      <w:pPr>
        <w:pStyle w:val="msonormalbullet2gif"/>
        <w:spacing w:before="0" w:beforeAutospacing="0" w:after="0" w:afterAutospacing="0"/>
        <w:rPr>
          <w:sz w:val="28"/>
          <w:szCs w:val="28"/>
        </w:rPr>
      </w:pPr>
      <w:r>
        <w:rPr>
          <w:sz w:val="28"/>
          <w:szCs w:val="28"/>
        </w:rPr>
        <w:t xml:space="preserve">Глава </w:t>
      </w:r>
      <w:proofErr w:type="spellStart"/>
      <w:r w:rsidR="006A61B1">
        <w:rPr>
          <w:sz w:val="28"/>
          <w:szCs w:val="28"/>
        </w:rPr>
        <w:t>Светлополянского</w:t>
      </w:r>
      <w:proofErr w:type="spellEnd"/>
      <w:r>
        <w:rPr>
          <w:sz w:val="28"/>
          <w:szCs w:val="28"/>
        </w:rPr>
        <w:t xml:space="preserve"> сельсовета                       </w:t>
      </w:r>
      <w:r w:rsidR="006A61B1">
        <w:rPr>
          <w:sz w:val="28"/>
          <w:szCs w:val="28"/>
        </w:rPr>
        <w:t xml:space="preserve">                 </w:t>
      </w:r>
      <w:r>
        <w:rPr>
          <w:sz w:val="28"/>
          <w:szCs w:val="28"/>
        </w:rPr>
        <w:t xml:space="preserve">   </w:t>
      </w:r>
      <w:r w:rsidR="006A61B1">
        <w:rPr>
          <w:sz w:val="28"/>
          <w:szCs w:val="28"/>
        </w:rPr>
        <w:t xml:space="preserve">    Д.Г.Андресян</w:t>
      </w:r>
    </w:p>
    <w:p w:rsidR="00C772FE" w:rsidRDefault="00C772FE" w:rsidP="006A61B1">
      <w:pPr>
        <w:pStyle w:val="msonormalbullet2gif"/>
        <w:spacing w:before="0" w:beforeAutospacing="0" w:after="0" w:afterAutospacing="0"/>
        <w:rPr>
          <w:sz w:val="28"/>
          <w:szCs w:val="28"/>
        </w:rPr>
      </w:pPr>
      <w:proofErr w:type="spellStart"/>
      <w:r>
        <w:rPr>
          <w:sz w:val="28"/>
          <w:szCs w:val="28"/>
        </w:rPr>
        <w:t>Болотнинского</w:t>
      </w:r>
      <w:proofErr w:type="spellEnd"/>
      <w:r>
        <w:rPr>
          <w:sz w:val="28"/>
          <w:szCs w:val="28"/>
        </w:rPr>
        <w:t xml:space="preserve"> района</w:t>
      </w:r>
    </w:p>
    <w:p w:rsidR="00C772FE" w:rsidRDefault="00C772FE" w:rsidP="006A61B1">
      <w:pPr>
        <w:pStyle w:val="msonormalbullet2gif"/>
        <w:spacing w:before="0" w:beforeAutospacing="0" w:after="0" w:afterAutospacing="0"/>
        <w:rPr>
          <w:sz w:val="28"/>
          <w:szCs w:val="28"/>
        </w:rPr>
      </w:pPr>
      <w:r>
        <w:rPr>
          <w:sz w:val="28"/>
          <w:szCs w:val="28"/>
        </w:rPr>
        <w:t xml:space="preserve">Новосибирской области                                    </w:t>
      </w:r>
    </w:p>
    <w:p w:rsidR="006A61B1" w:rsidRDefault="006A61B1" w:rsidP="006A61B1">
      <w:pPr>
        <w:pStyle w:val="msonormalbullet2gif"/>
        <w:spacing w:before="0" w:beforeAutospacing="0" w:after="0" w:afterAutospacing="0"/>
        <w:rPr>
          <w:sz w:val="28"/>
          <w:szCs w:val="28"/>
        </w:rPr>
      </w:pPr>
    </w:p>
    <w:p w:rsidR="00912CC8" w:rsidRDefault="00912CC8" w:rsidP="006A61B1">
      <w:pPr>
        <w:pStyle w:val="msonormalbullet2gif"/>
        <w:spacing w:before="0" w:beforeAutospacing="0" w:after="0" w:afterAutospacing="0"/>
        <w:rPr>
          <w:sz w:val="28"/>
          <w:szCs w:val="28"/>
        </w:rPr>
      </w:pPr>
    </w:p>
    <w:p w:rsidR="00912CC8" w:rsidRDefault="00912CC8" w:rsidP="006A61B1">
      <w:pPr>
        <w:pStyle w:val="msonormalbullet2gif"/>
        <w:spacing w:before="0" w:beforeAutospacing="0" w:after="0" w:afterAutospacing="0"/>
        <w:rPr>
          <w:sz w:val="28"/>
          <w:szCs w:val="28"/>
        </w:rPr>
      </w:pPr>
    </w:p>
    <w:p w:rsidR="00912CC8" w:rsidRDefault="00912CC8" w:rsidP="006A61B1">
      <w:pPr>
        <w:pStyle w:val="msonormalbullet2gif"/>
        <w:spacing w:before="0" w:beforeAutospacing="0" w:after="0" w:afterAutospacing="0"/>
        <w:rPr>
          <w:sz w:val="28"/>
          <w:szCs w:val="28"/>
        </w:rPr>
      </w:pPr>
    </w:p>
    <w:p w:rsidR="00912CC8" w:rsidRDefault="00912CC8" w:rsidP="006A61B1">
      <w:pPr>
        <w:pStyle w:val="msonormalbullet2gif"/>
        <w:spacing w:before="0" w:beforeAutospacing="0" w:after="0" w:afterAutospacing="0"/>
        <w:rPr>
          <w:sz w:val="28"/>
          <w:szCs w:val="28"/>
        </w:rPr>
      </w:pPr>
    </w:p>
    <w:p w:rsidR="00912CC8" w:rsidRDefault="00912CC8" w:rsidP="006A61B1">
      <w:pPr>
        <w:pStyle w:val="msonormalbullet2gif"/>
        <w:spacing w:before="0" w:beforeAutospacing="0" w:after="0" w:afterAutospacing="0"/>
        <w:rPr>
          <w:sz w:val="28"/>
          <w:szCs w:val="28"/>
        </w:rPr>
      </w:pPr>
    </w:p>
    <w:p w:rsidR="006A61B1" w:rsidRDefault="006A61B1" w:rsidP="006A61B1">
      <w:pPr>
        <w:pStyle w:val="msonormalbullet2gif"/>
        <w:spacing w:before="0" w:beforeAutospacing="0" w:after="0" w:afterAutospacing="0"/>
        <w:rPr>
          <w:sz w:val="20"/>
          <w:szCs w:val="20"/>
        </w:rPr>
      </w:pPr>
    </w:p>
    <w:p w:rsidR="00C772FE" w:rsidRDefault="00C772FE" w:rsidP="006A61B1">
      <w:pPr>
        <w:spacing w:after="0"/>
        <w:jc w:val="right"/>
        <w:rPr>
          <w:rFonts w:ascii="Times New Roman" w:hAnsi="Times New Roman"/>
          <w:sz w:val="28"/>
          <w:szCs w:val="28"/>
        </w:rPr>
      </w:pPr>
      <w:r>
        <w:rPr>
          <w:rFonts w:ascii="Times New Roman" w:hAnsi="Times New Roman"/>
          <w:sz w:val="28"/>
          <w:szCs w:val="28"/>
        </w:rPr>
        <w:t xml:space="preserve">Приложение                                                                                                                                     к постановлению администрации                                                                                     </w:t>
      </w:r>
      <w:proofErr w:type="spellStart"/>
      <w:r>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w:t>
      </w:r>
    </w:p>
    <w:p w:rsidR="00C772FE" w:rsidRDefault="006A61B1" w:rsidP="006A61B1">
      <w:pPr>
        <w:spacing w:after="0"/>
        <w:jc w:val="right"/>
        <w:rPr>
          <w:rStyle w:val="a3"/>
          <w:b w:val="0"/>
          <w:bCs w:val="0"/>
          <w:sz w:val="20"/>
          <w:szCs w:val="20"/>
        </w:rPr>
      </w:pPr>
      <w:r>
        <w:rPr>
          <w:rFonts w:ascii="Times New Roman" w:hAnsi="Times New Roman"/>
          <w:sz w:val="28"/>
          <w:szCs w:val="28"/>
        </w:rPr>
        <w:t>от 29.12.2013 № 152</w:t>
      </w:r>
      <w:r w:rsidR="00C772FE">
        <w:rPr>
          <w:rFonts w:ascii="Times New Roman" w:hAnsi="Times New Roman"/>
          <w:sz w:val="28"/>
          <w:szCs w:val="28"/>
        </w:rPr>
        <w:t xml:space="preserve">                                                                                                                    </w:t>
      </w:r>
    </w:p>
    <w:p w:rsidR="00C772FE" w:rsidRDefault="00C772FE" w:rsidP="00C772FE">
      <w:pPr>
        <w:jc w:val="center"/>
        <w:rPr>
          <w:rFonts w:ascii="Times New Roman" w:hAnsi="Times New Roman"/>
          <w:b/>
          <w:sz w:val="28"/>
          <w:szCs w:val="28"/>
        </w:rPr>
      </w:pPr>
      <w:r>
        <w:rPr>
          <w:rFonts w:ascii="Times New Roman" w:hAnsi="Times New Roman"/>
          <w:b/>
          <w:sz w:val="28"/>
          <w:szCs w:val="28"/>
        </w:rPr>
        <w:t>Порядок</w:t>
      </w:r>
    </w:p>
    <w:p w:rsidR="00C772FE" w:rsidRDefault="00C772FE" w:rsidP="00C772FE">
      <w:pPr>
        <w:jc w:val="center"/>
        <w:rPr>
          <w:b/>
        </w:rPr>
      </w:pPr>
      <w:r>
        <w:rPr>
          <w:rFonts w:ascii="Times New Roman" w:hAnsi="Times New Roman"/>
          <w:b/>
          <w:sz w:val="28"/>
          <w:szCs w:val="28"/>
        </w:rPr>
        <w:t xml:space="preserve">организации и  проведения   мониторинга   </w:t>
      </w:r>
      <w:proofErr w:type="spellStart"/>
      <w:r>
        <w:rPr>
          <w:rFonts w:ascii="Times New Roman" w:hAnsi="Times New Roman"/>
          <w:b/>
          <w:sz w:val="28"/>
          <w:szCs w:val="28"/>
        </w:rPr>
        <w:t>правоприменения</w:t>
      </w:r>
      <w:proofErr w:type="spellEnd"/>
      <w:r>
        <w:rPr>
          <w:rFonts w:ascii="Times New Roman" w:hAnsi="Times New Roman"/>
          <w:b/>
          <w:sz w:val="28"/>
          <w:szCs w:val="28"/>
        </w:rPr>
        <w:t xml:space="preserve">  муниципальных нормативных правовых актов администрации </w:t>
      </w:r>
      <w:proofErr w:type="spellStart"/>
      <w:r w:rsidR="00E97A5C">
        <w:rPr>
          <w:rFonts w:ascii="Times New Roman" w:hAnsi="Times New Roman"/>
          <w:b/>
          <w:sz w:val="28"/>
          <w:szCs w:val="28"/>
        </w:rPr>
        <w:t>Светлополянского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Болотнинского</w:t>
      </w:r>
      <w:proofErr w:type="spellEnd"/>
      <w:r>
        <w:rPr>
          <w:rFonts w:ascii="Times New Roman" w:hAnsi="Times New Roman"/>
          <w:b/>
          <w:sz w:val="28"/>
          <w:szCs w:val="28"/>
        </w:rPr>
        <w:t xml:space="preserve"> района Новосибирской области</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1. Настоящий  порядок  организации и  проведения   мониторинга   </w:t>
      </w:r>
      <w:proofErr w:type="spellStart"/>
      <w:r>
        <w:rPr>
          <w:rFonts w:ascii="Times New Roman" w:hAnsi="Times New Roman"/>
          <w:sz w:val="28"/>
          <w:szCs w:val="28"/>
        </w:rPr>
        <w:t>правоприменения</w:t>
      </w:r>
      <w:proofErr w:type="spellEnd"/>
      <w:r>
        <w:rPr>
          <w:rFonts w:ascii="Times New Roman" w:hAnsi="Times New Roman"/>
          <w:sz w:val="28"/>
          <w:szCs w:val="28"/>
        </w:rPr>
        <w:t xml:space="preserve">  муниципальных нормативных правовых актов  администрации </w:t>
      </w:r>
      <w:proofErr w:type="spellStart"/>
      <w:r w:rsidR="00E97A5C">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r>
        <w:rPr>
          <w:rFonts w:ascii="Times New Roman" w:hAnsi="Times New Roman"/>
          <w:b/>
          <w:sz w:val="28"/>
          <w:szCs w:val="28"/>
        </w:rPr>
        <w:t xml:space="preserve"> (</w:t>
      </w:r>
      <w:r>
        <w:rPr>
          <w:rFonts w:ascii="Times New Roman" w:hAnsi="Times New Roman"/>
          <w:sz w:val="28"/>
          <w:szCs w:val="28"/>
        </w:rPr>
        <w:t xml:space="preserve">далее –  Порядок) определяет  порядок  организации и  проведения   мониторинга   </w:t>
      </w:r>
      <w:proofErr w:type="spellStart"/>
      <w:r>
        <w:rPr>
          <w:rFonts w:ascii="Times New Roman" w:hAnsi="Times New Roman"/>
          <w:sz w:val="28"/>
          <w:szCs w:val="28"/>
        </w:rPr>
        <w:t>правоприменения</w:t>
      </w:r>
      <w:proofErr w:type="spellEnd"/>
      <w:r>
        <w:rPr>
          <w:rFonts w:ascii="Times New Roman" w:hAnsi="Times New Roman"/>
          <w:sz w:val="28"/>
          <w:szCs w:val="28"/>
        </w:rPr>
        <w:t xml:space="preserve">  муниципальных нормативных правовых актов  администрации </w:t>
      </w:r>
      <w:proofErr w:type="spellStart"/>
      <w:r w:rsidR="00E97A5C">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r>
        <w:rPr>
          <w:rFonts w:ascii="Times New Roman" w:hAnsi="Times New Roman"/>
          <w:b/>
          <w:sz w:val="28"/>
          <w:szCs w:val="28"/>
        </w:rPr>
        <w:t xml:space="preserve"> </w:t>
      </w:r>
      <w:r>
        <w:rPr>
          <w:rFonts w:ascii="Times New Roman" w:hAnsi="Times New Roman"/>
          <w:sz w:val="28"/>
          <w:szCs w:val="28"/>
        </w:rPr>
        <w:t>(далее – нормативные правовые акты  поселения).</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2. Под  мониторингом   </w:t>
      </w:r>
      <w:proofErr w:type="spellStart"/>
      <w:r>
        <w:rPr>
          <w:rFonts w:ascii="Times New Roman" w:hAnsi="Times New Roman"/>
          <w:sz w:val="28"/>
          <w:szCs w:val="28"/>
        </w:rPr>
        <w:t>правоприменения</w:t>
      </w:r>
      <w:proofErr w:type="spellEnd"/>
      <w:r>
        <w:rPr>
          <w:rFonts w:ascii="Times New Roman" w:hAnsi="Times New Roman"/>
          <w:sz w:val="28"/>
          <w:szCs w:val="28"/>
        </w:rPr>
        <w:t xml:space="preserve">  муниципальных нормативных правовых актов  администрации </w:t>
      </w:r>
      <w:proofErr w:type="spellStart"/>
      <w:r w:rsidR="00E97A5C">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r>
        <w:rPr>
          <w:rFonts w:ascii="Times New Roman" w:hAnsi="Times New Roman"/>
          <w:b/>
          <w:sz w:val="28"/>
          <w:szCs w:val="28"/>
        </w:rPr>
        <w:t xml:space="preserve"> </w:t>
      </w:r>
      <w:r>
        <w:rPr>
          <w:rFonts w:ascii="Times New Roman" w:hAnsi="Times New Roman"/>
          <w:sz w:val="28"/>
          <w:szCs w:val="28"/>
        </w:rPr>
        <w:t>(далее –  мониторинг) понимается осуществляемая на постоянной основе деятельность по обобщению, систематизации, оценке муниципальных нормативных правовых актов администрации поселения и практике их применения.</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Мониторинг осуществляется на основании ежегодного плана мониторинга, утверждаемого распоряжением администрацией </w:t>
      </w:r>
      <w:proofErr w:type="spellStart"/>
      <w:r w:rsidR="00E97A5C">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p w:rsidR="00C772FE" w:rsidRDefault="00C772FE" w:rsidP="00C772FE">
      <w:pPr>
        <w:jc w:val="both"/>
        <w:rPr>
          <w:rFonts w:ascii="Times New Roman" w:hAnsi="Times New Roman"/>
          <w:sz w:val="28"/>
          <w:szCs w:val="28"/>
        </w:rPr>
      </w:pPr>
      <w:r>
        <w:rPr>
          <w:rFonts w:ascii="Times New Roman" w:hAnsi="Times New Roman"/>
          <w:sz w:val="28"/>
          <w:szCs w:val="28"/>
        </w:rPr>
        <w:t>3. Принципы осуществления мониторинга – законность, полнота анализа муниципальных нормативных правовых актов администрации поселения, актуальность и достоверность информации.</w:t>
      </w:r>
    </w:p>
    <w:p w:rsidR="00C772FE" w:rsidRDefault="00C772FE" w:rsidP="00C772FE">
      <w:pPr>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 xml:space="preserve">4. </w:t>
      </w:r>
      <w:r>
        <w:rPr>
          <w:rFonts w:ascii="Times New Roman" w:hAnsi="Times New Roman"/>
          <w:bCs/>
          <w:sz w:val="28"/>
          <w:szCs w:val="28"/>
        </w:rPr>
        <w:t>Основными задачами мониторинга являются:</w:t>
      </w:r>
    </w:p>
    <w:p w:rsidR="00C772FE" w:rsidRDefault="00C772FE" w:rsidP="00C772F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1) совершенствование нормативных правовых актов и процесса нормотворчества, выявление не применяемых на практике положений нормативных правовых актов, противоречий, пробелов, дублирования в правовом регулировании, а также приведение нормативных правовых актов в соответствие с действующим федеральным законодательством и законодательством Новосибирской области;</w:t>
      </w:r>
    </w:p>
    <w:p w:rsidR="00C772FE" w:rsidRDefault="00C772FE" w:rsidP="00C772F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реализация </w:t>
      </w:r>
      <w:proofErr w:type="spellStart"/>
      <w:r>
        <w:rPr>
          <w:rFonts w:ascii="Times New Roman" w:hAnsi="Times New Roman"/>
          <w:bCs/>
          <w:sz w:val="28"/>
          <w:szCs w:val="28"/>
        </w:rPr>
        <w:t>антикоррупционной</w:t>
      </w:r>
      <w:proofErr w:type="spellEnd"/>
      <w:r>
        <w:rPr>
          <w:rFonts w:ascii="Times New Roman" w:hAnsi="Times New Roman"/>
          <w:bCs/>
          <w:sz w:val="28"/>
          <w:szCs w:val="28"/>
        </w:rPr>
        <w:t xml:space="preserve"> политики, в том числе выявление и устранение </w:t>
      </w:r>
      <w:proofErr w:type="spellStart"/>
      <w:r>
        <w:rPr>
          <w:rFonts w:ascii="Times New Roman" w:hAnsi="Times New Roman"/>
          <w:bCs/>
          <w:sz w:val="28"/>
          <w:szCs w:val="28"/>
        </w:rPr>
        <w:t>коррупциогенных</w:t>
      </w:r>
      <w:proofErr w:type="spellEnd"/>
      <w:r>
        <w:rPr>
          <w:rFonts w:ascii="Times New Roman" w:hAnsi="Times New Roman"/>
          <w:bCs/>
          <w:sz w:val="28"/>
          <w:szCs w:val="28"/>
        </w:rPr>
        <w:t xml:space="preserve"> факторов в нормативных правовых актах, выявление </w:t>
      </w:r>
      <w:proofErr w:type="gramStart"/>
      <w:r>
        <w:rPr>
          <w:rFonts w:ascii="Times New Roman" w:hAnsi="Times New Roman"/>
          <w:bCs/>
          <w:sz w:val="28"/>
          <w:szCs w:val="28"/>
        </w:rPr>
        <w:t>несоблюдения пределов компетенции администрации поселения</w:t>
      </w:r>
      <w:proofErr w:type="gramEnd"/>
      <w:r>
        <w:rPr>
          <w:rFonts w:ascii="Times New Roman" w:hAnsi="Times New Roman"/>
          <w:bCs/>
          <w:sz w:val="28"/>
          <w:szCs w:val="28"/>
        </w:rPr>
        <w:t xml:space="preserve"> при издании нормативных правовых актов, выявление неправомерных или необоснованных решений, действий (бездействия) при применении нормативных правовых актов;</w:t>
      </w:r>
    </w:p>
    <w:p w:rsidR="00C772FE" w:rsidRDefault="00C772FE" w:rsidP="00C772F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 устранение противоречий между нормативными правовыми актами равной юридической силы.</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5. Мониторинг проводится заместителем главы администрации </w:t>
      </w:r>
      <w:proofErr w:type="spellStart"/>
      <w:r w:rsidR="00E97A5C">
        <w:rPr>
          <w:rFonts w:ascii="Times New Roman" w:hAnsi="Times New Roman"/>
          <w:sz w:val="28"/>
          <w:szCs w:val="28"/>
        </w:rPr>
        <w:t>Светлополянского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(далее – поселения) в отношении следующих нормативных правовых актов поселения:</w:t>
      </w:r>
    </w:p>
    <w:p w:rsidR="00C772FE" w:rsidRDefault="00C772FE" w:rsidP="00C772FE">
      <w:pPr>
        <w:jc w:val="both"/>
        <w:rPr>
          <w:rFonts w:ascii="Times New Roman" w:hAnsi="Times New Roman"/>
          <w:color w:val="FF0000"/>
          <w:sz w:val="28"/>
          <w:szCs w:val="28"/>
        </w:rPr>
      </w:pPr>
      <w:r>
        <w:rPr>
          <w:rFonts w:ascii="Times New Roman" w:hAnsi="Times New Roman"/>
          <w:sz w:val="28"/>
          <w:szCs w:val="28"/>
        </w:rPr>
        <w:t xml:space="preserve"> </w:t>
      </w:r>
      <w:r>
        <w:rPr>
          <w:rFonts w:ascii="Times New Roman" w:hAnsi="Times New Roman"/>
          <w:sz w:val="28"/>
          <w:szCs w:val="28"/>
        </w:rPr>
        <w:tab/>
        <w:t>- постановления и распоряжения администрации поселения;</w:t>
      </w:r>
    </w:p>
    <w:p w:rsidR="00C772FE" w:rsidRDefault="00C772FE" w:rsidP="00C772FE">
      <w:pPr>
        <w:jc w:val="both"/>
        <w:rPr>
          <w:rFonts w:ascii="Times New Roman" w:hAnsi="Times New Roman"/>
          <w:color w:val="FF0000"/>
          <w:sz w:val="28"/>
          <w:szCs w:val="28"/>
        </w:rPr>
      </w:pPr>
      <w:r>
        <w:rPr>
          <w:rFonts w:ascii="Times New Roman" w:hAnsi="Times New Roman"/>
          <w:sz w:val="28"/>
          <w:szCs w:val="28"/>
        </w:rPr>
        <w:t xml:space="preserve">6. При осуществлении мониторинга для обеспечения принятия (издания), изменения или признания </w:t>
      </w:r>
      <w:proofErr w:type="gramStart"/>
      <w:r>
        <w:rPr>
          <w:rFonts w:ascii="Times New Roman" w:hAnsi="Times New Roman"/>
          <w:sz w:val="28"/>
          <w:szCs w:val="28"/>
        </w:rPr>
        <w:t>утратившими</w:t>
      </w:r>
      <w:proofErr w:type="gramEnd"/>
      <w:r>
        <w:rPr>
          <w:rFonts w:ascii="Times New Roman" w:hAnsi="Times New Roman"/>
          <w:sz w:val="28"/>
          <w:szCs w:val="28"/>
        </w:rPr>
        <w:t xml:space="preserve"> силу (отмены) муниципальных нормативных правовых актов администрации поселения обобщается, анализируется и оценивается информация о практике их применения по следующим показателям:</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6.1. Несоблюдение гарантированных прав, свобод и законных интересов человека и гражданина.</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6.2. Наличие муниципальных нормативных правовых актов, необходимость принятия (издания) которых предусмотрена актами большей юридической силы.</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6.3. Несоблюдение пределов компетенции администрации поселения при издании нормативного правового акта администрации поселения.</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6.4. Искажение смысла положений федерального закона и (или) актов Президента Российской Федерации, Правительства Российской Федерации, а также решений Конституционного Суда Российской Федерации и постановлений Европейского Суда по правам человека при принятии муниципального нормативного правового акта администрации поселения.</w:t>
      </w:r>
    </w:p>
    <w:p w:rsidR="00C772FE" w:rsidRDefault="00C772FE" w:rsidP="00C772FE">
      <w:pPr>
        <w:jc w:val="both"/>
        <w:rPr>
          <w:rFonts w:ascii="Times New Roman" w:hAnsi="Times New Roman"/>
          <w:sz w:val="28"/>
          <w:szCs w:val="28"/>
        </w:rPr>
      </w:pPr>
      <w:r>
        <w:rPr>
          <w:rFonts w:ascii="Times New Roman" w:hAnsi="Times New Roman"/>
          <w:sz w:val="28"/>
          <w:szCs w:val="28"/>
        </w:rPr>
        <w:lastRenderedPageBreak/>
        <w:t xml:space="preserve"> 6.5. Наличие в муниципальном нормативном правовом акте администрации поселения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факторов.</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6.6. Неполнота в правовом регулировании общественных отношений.</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6.7. Коллизия норм права.</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6.8. Наличие ошибок юридико-технического характера.</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6.9. Использование положений нормативных правовых актов в качестве оснований совершения юридически значимых действий.</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6.10. Искажение </w:t>
      </w:r>
      <w:proofErr w:type="gramStart"/>
      <w:r>
        <w:rPr>
          <w:rFonts w:ascii="Times New Roman" w:hAnsi="Times New Roman"/>
          <w:sz w:val="28"/>
          <w:szCs w:val="28"/>
        </w:rPr>
        <w:t>смысла положений муниципального нормативного правового акта администрации поселения</w:t>
      </w:r>
      <w:proofErr w:type="gramEnd"/>
      <w:r>
        <w:rPr>
          <w:rFonts w:ascii="Times New Roman" w:hAnsi="Times New Roman"/>
          <w:sz w:val="28"/>
          <w:szCs w:val="28"/>
        </w:rPr>
        <w:t xml:space="preserve"> при его применении.</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6.11. Неправомерные или необоснованные решения, действия (бездействие) при применении муниципального нормативного правового акта администрации поселения.</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6.12. Использование норм, позволяющих расширительно толковать компетенцию администрации поселения.</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6.13. Наличие (отсутствие) единообразной практики применения нормативных правовых актов.</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6.14. Количество и содержание заявлений по вопросам разъяснения муниципального нормативного правового акта.</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6.15. Количество вступивших в законную силу судебных актов об удовлетворении (отказе в удовлетворении) требований заявителей в связи с отношениями, урегулированными муниципальным нормативным правовым актом администрации поселения, и основания их принятия.</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6.16. Количество и содержание удовлетворенных обращений (предложений, заявлений, жалоб), связанных с применением муниципального нормативного правового акта администрации поселения, в том числе с имеющимися коллизиями и пробелами в правовом регулировании, искажением смысла положений муниципального нормативного правового акта и нарушениями единообразия его применения.</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6.17. Количество и характер зафиксированных правонарушений в сфере действия муниципального нормативного правового акта администрации поселения, а также количество случаев привлечения виновных лиц к ответственности.</w:t>
      </w:r>
    </w:p>
    <w:p w:rsidR="00C772FE" w:rsidRDefault="00C772FE" w:rsidP="00C772FE">
      <w:pPr>
        <w:jc w:val="both"/>
        <w:rPr>
          <w:rFonts w:ascii="Times New Roman" w:hAnsi="Times New Roman"/>
          <w:sz w:val="28"/>
          <w:szCs w:val="28"/>
        </w:rPr>
      </w:pPr>
      <w:r>
        <w:rPr>
          <w:rFonts w:ascii="Times New Roman" w:hAnsi="Times New Roman"/>
          <w:sz w:val="28"/>
          <w:szCs w:val="28"/>
        </w:rPr>
        <w:lastRenderedPageBreak/>
        <w:t xml:space="preserve">7. </w:t>
      </w:r>
      <w:proofErr w:type="gramStart"/>
      <w:r>
        <w:rPr>
          <w:rFonts w:ascii="Times New Roman" w:hAnsi="Times New Roman"/>
          <w:sz w:val="28"/>
          <w:szCs w:val="28"/>
        </w:rPr>
        <w:t>В целях устранения противоречий между нормативными правовыми актами равной юридической силы при осуществлении мониторинга для обеспечения принятия (издания), изменения или признания, утратившим силу (отмены) муниципальных нормативных правовых актов администрации поселения обобщается, анализируется и оценивается информация о практике применения по следующим показателям:</w:t>
      </w:r>
      <w:proofErr w:type="gramEnd"/>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7.1. Наличие противоречий между нормативными правовыми актами общего характера и нормативными правовыми актами специального характера, регулирующими однородные отношения.</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7.2. Наличие единой понятийно-терминологической системы в нормативных правовых актах.</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7.3. Наличие дублирующих норм права в муниципальных нормативных правовых актах администрации поселения.</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7.4. Наличие противоречий в муниципальных нормативных правовых актах администрации поселения, регулирующих однородные отношения, принятых в разные периоды.</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7.5. Наличие ошибок юридико-технического характера в муниципальных нормативных правовых актах администрации поселения.</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7.6. Количество и содержание обращений (предложений, заявлений, жалоб), в том числе по вопросам понятийно-терминологической системы муниципальных нормативных правовых актов администрации поселения, наличия в них дублирующих норм и противоречий, а также ошибок юридико-технического характера.</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8. В целях реализации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политики и устранения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факторов при осуществлении мониторинга для обеспечения принятия (издания), изменения или признания, </w:t>
      </w:r>
      <w:proofErr w:type="gramStart"/>
      <w:r>
        <w:rPr>
          <w:rFonts w:ascii="Times New Roman" w:hAnsi="Times New Roman"/>
          <w:sz w:val="28"/>
          <w:szCs w:val="28"/>
        </w:rPr>
        <w:t>утратившими</w:t>
      </w:r>
      <w:proofErr w:type="gramEnd"/>
      <w:r>
        <w:rPr>
          <w:rFonts w:ascii="Times New Roman" w:hAnsi="Times New Roman"/>
          <w:sz w:val="28"/>
          <w:szCs w:val="28"/>
        </w:rPr>
        <w:t xml:space="preserve"> силу (отмены) муниципальных нормативных правовых актов администрации поселения обобщается, анализируется и оценивается информация о практике их применения по следующим показателям:</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8.1. Несоблюдение пределов компетенции администрации поселения при издании муниципального нормативного правового акта администрации поселения.</w:t>
      </w:r>
    </w:p>
    <w:p w:rsidR="00C772FE" w:rsidRDefault="00C772FE" w:rsidP="00C772FE">
      <w:pPr>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8.2. Неправомерные или необоснованные решения, действия (бездействие) при применении муниципального нормативного правового акта  администрации поселения.</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8.3. Наличие в муниципальном нормативном правовом акте   администрации поселения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факторов.</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8.4. Наиболее часто встречающиеся </w:t>
      </w:r>
      <w:proofErr w:type="spellStart"/>
      <w:r>
        <w:rPr>
          <w:rFonts w:ascii="Times New Roman" w:hAnsi="Times New Roman"/>
          <w:sz w:val="28"/>
          <w:szCs w:val="28"/>
        </w:rPr>
        <w:t>коррупциогенные</w:t>
      </w:r>
      <w:proofErr w:type="spellEnd"/>
      <w:r>
        <w:rPr>
          <w:rFonts w:ascii="Times New Roman" w:hAnsi="Times New Roman"/>
          <w:sz w:val="28"/>
          <w:szCs w:val="28"/>
        </w:rPr>
        <w:t xml:space="preserve"> факторы в муниципальных нормативных правовых актах  администрации поселения.</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8.5. Количество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факторов, выявленных в муниципальном нормативном правовом акте  администрации поселения  при  проведении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в  порядке, установленном нормативным правовым актом  администрации поселения.</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8.6. Количество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факторов, выявленных в муниципальном нормативном правовом акте администрации поселения  при проведении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независимыми экспертами.</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8.7. Сроки приведения муниципальных нормативных правовых актов администрации поселения в соответствие с </w:t>
      </w:r>
      <w:proofErr w:type="spellStart"/>
      <w:r>
        <w:rPr>
          <w:rFonts w:ascii="Times New Roman" w:hAnsi="Times New Roman"/>
          <w:sz w:val="28"/>
          <w:szCs w:val="28"/>
        </w:rPr>
        <w:t>антикоррупционным</w:t>
      </w:r>
      <w:proofErr w:type="spellEnd"/>
      <w:r>
        <w:rPr>
          <w:rFonts w:ascii="Times New Roman" w:hAnsi="Times New Roman"/>
          <w:sz w:val="28"/>
          <w:szCs w:val="28"/>
        </w:rPr>
        <w:t xml:space="preserve"> законодательством Российской Федерации.</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8.8. Количество и содержание обращений (предложений, заявлений, жалоб) о несоответствии муниципального нормативного правового акта  администрации поселения  </w:t>
      </w:r>
      <w:proofErr w:type="spellStart"/>
      <w:r>
        <w:rPr>
          <w:rFonts w:ascii="Times New Roman" w:hAnsi="Times New Roman"/>
          <w:sz w:val="28"/>
          <w:szCs w:val="28"/>
        </w:rPr>
        <w:t>антикоррупционному</w:t>
      </w:r>
      <w:proofErr w:type="spellEnd"/>
      <w:r>
        <w:rPr>
          <w:rFonts w:ascii="Times New Roman" w:hAnsi="Times New Roman"/>
          <w:sz w:val="28"/>
          <w:szCs w:val="28"/>
        </w:rPr>
        <w:t xml:space="preserve"> законодательству Российской Федерации, в том числе о наличии в данном акте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факторов.</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8.9. Количество и характер зафиксированных правонарушений в сфере действия муниципального нормативного правового акта администрации поселения, а также количество случаев привлечения виновных лиц к ответственности.</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9. Мониторинг подразделяется </w:t>
      </w:r>
      <w:proofErr w:type="gramStart"/>
      <w:r>
        <w:rPr>
          <w:rFonts w:ascii="Times New Roman" w:hAnsi="Times New Roman"/>
          <w:sz w:val="28"/>
          <w:szCs w:val="28"/>
        </w:rPr>
        <w:t>на</w:t>
      </w:r>
      <w:proofErr w:type="gramEnd"/>
      <w:r>
        <w:rPr>
          <w:rFonts w:ascii="Times New Roman" w:hAnsi="Times New Roman"/>
          <w:sz w:val="28"/>
          <w:szCs w:val="28"/>
        </w:rPr>
        <w:t xml:space="preserve"> плановый и внеплановый:</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9.1. Плановый  мониторинг  проводится согласно плану  проведения   мониторинга, составляемого администрацией  поселения  на каждое полугодие по форме согласно приложению к настоящему  Порядку. План проведения мониторинга утверждается распоряжением администрации  поселения.</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план мониторинга включаются поступившие предложения структурных подразделений администрации поселения каждое полугодие в </w:t>
      </w:r>
      <w:r>
        <w:rPr>
          <w:rFonts w:ascii="Times New Roman" w:hAnsi="Times New Roman"/>
          <w:sz w:val="28"/>
          <w:szCs w:val="28"/>
        </w:rPr>
        <w:lastRenderedPageBreak/>
        <w:t>срок до 01 ноября для формирования плана на I полугодие следующего года и до 01 мая для формирования плана на II полугодие текущего года.</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Администрация поселения с учётом поступивших предложений, представленных структурными подразделениями администрации поселения, обеспечивает разработку и принятие распоряжения администрации поселения об утверждении плана проведения мониторинга на I и II полугодие в срок до 25 декабря и 25 июня соответственно.</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9.2. Внеплановый мониторинг проводится после вступления в силу правового акта высшей юридической силы, регулирующего соответствующие правоотношения, а также на основании поступающих мотивированных предложений органов прокуратуры, органов государственной власти Новосибирской области и иных организаций и граждан.</w:t>
      </w:r>
    </w:p>
    <w:p w:rsidR="00C772FE" w:rsidRDefault="00C772FE" w:rsidP="00C772FE">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9.3. При необходимости внесения изменений или разработки новых муниципальных нормативных правовых актов  администрации поселения  по результатам проведения внепланового мониторинга, администрация поселения  обеспечивает подготовку и издание распоряжения администрации  поселения  об утверждении </w:t>
      </w:r>
      <w:proofErr w:type="gramStart"/>
      <w:r>
        <w:rPr>
          <w:rFonts w:ascii="Times New Roman" w:hAnsi="Times New Roman"/>
          <w:sz w:val="28"/>
          <w:szCs w:val="28"/>
        </w:rPr>
        <w:t>плана разработки муниципальных нормативных правовых актов  администрации поселения</w:t>
      </w:r>
      <w:proofErr w:type="gramEnd"/>
      <w:r>
        <w:rPr>
          <w:rFonts w:ascii="Times New Roman" w:hAnsi="Times New Roman"/>
          <w:sz w:val="28"/>
          <w:szCs w:val="28"/>
        </w:rPr>
        <w:t xml:space="preserve">  с указанием исполнителей и сроков подготовки.</w:t>
      </w:r>
    </w:p>
    <w:p w:rsidR="00C772FE" w:rsidRDefault="00C772FE" w:rsidP="00C772FE">
      <w:pPr>
        <w:jc w:val="both"/>
        <w:rPr>
          <w:rFonts w:ascii="Times New Roman" w:hAnsi="Times New Roman"/>
          <w:sz w:val="28"/>
          <w:szCs w:val="28"/>
        </w:rPr>
      </w:pPr>
      <w:r>
        <w:rPr>
          <w:rFonts w:ascii="Times New Roman" w:hAnsi="Times New Roman"/>
          <w:sz w:val="28"/>
          <w:szCs w:val="28"/>
        </w:rPr>
        <w:t>10. По результатам мониторинга администрацией  поселения  обобщается и предоставляется информация главе  поселения  не реже, чем один раз в полугодие. После рассмотрения главой  поселения  представленной информации, информация о мониторинге размещается на сайте администрации поселения.</w:t>
      </w:r>
    </w:p>
    <w:p w:rsidR="00C772FE" w:rsidRDefault="00C772FE" w:rsidP="00C772FE"/>
    <w:p w:rsidR="00C772FE" w:rsidRDefault="00C772FE" w:rsidP="00C772FE"/>
    <w:p w:rsidR="00C772FE" w:rsidRDefault="00C772FE" w:rsidP="00C772FE"/>
    <w:p w:rsidR="00C772FE" w:rsidRDefault="00C772FE" w:rsidP="00C772FE"/>
    <w:p w:rsidR="00C772FE" w:rsidRDefault="00C772FE" w:rsidP="00C772FE"/>
    <w:p w:rsidR="00C772FE" w:rsidRDefault="00C772FE" w:rsidP="00C772FE"/>
    <w:p w:rsidR="00C772FE" w:rsidRDefault="00C772FE" w:rsidP="00C772FE"/>
    <w:p w:rsidR="00C772FE" w:rsidRDefault="00C772FE" w:rsidP="00C772FE"/>
    <w:p w:rsidR="00C772FE" w:rsidRDefault="00C772FE" w:rsidP="00C772FE"/>
    <w:p w:rsidR="00C772FE" w:rsidRDefault="00C772FE" w:rsidP="00C772FE">
      <w:pPr>
        <w:rPr>
          <w:rFonts w:ascii="Times New Roman" w:hAnsi="Times New Roman"/>
          <w:sz w:val="28"/>
          <w:szCs w:val="28"/>
        </w:rPr>
      </w:pPr>
    </w:p>
    <w:p w:rsidR="00C772FE" w:rsidRDefault="00C772FE" w:rsidP="00C772FE">
      <w:pPr>
        <w:rPr>
          <w:rFonts w:ascii="Times New Roman" w:hAnsi="Times New Roman"/>
          <w:sz w:val="28"/>
          <w:szCs w:val="28"/>
        </w:rPr>
      </w:pPr>
    </w:p>
    <w:p w:rsidR="00C772FE" w:rsidRDefault="00C772FE" w:rsidP="00C772FE">
      <w:pPr>
        <w:rPr>
          <w:rFonts w:ascii="Times New Roman" w:hAnsi="Times New Roman"/>
          <w:sz w:val="28"/>
          <w:szCs w:val="28"/>
        </w:rPr>
      </w:pPr>
    </w:p>
    <w:p w:rsidR="00C772FE" w:rsidRDefault="00E97A5C" w:rsidP="00C772FE">
      <w:pPr>
        <w:jc w:val="right"/>
        <w:rPr>
          <w:rFonts w:ascii="Times New Roman" w:hAnsi="Times New Roman"/>
          <w:sz w:val="28"/>
          <w:szCs w:val="28"/>
        </w:rPr>
      </w:pPr>
      <w:r>
        <w:rPr>
          <w:rFonts w:ascii="Times New Roman" w:hAnsi="Times New Roman"/>
          <w:sz w:val="28"/>
          <w:szCs w:val="28"/>
        </w:rPr>
        <w:t>П</w:t>
      </w:r>
      <w:r w:rsidR="00C772FE">
        <w:rPr>
          <w:rFonts w:ascii="Times New Roman" w:hAnsi="Times New Roman"/>
          <w:sz w:val="28"/>
          <w:szCs w:val="28"/>
        </w:rPr>
        <w:t xml:space="preserve">риложение                                                                                                                            к  порядку  организации и  проведения                                                                       мониторинга   </w:t>
      </w:r>
      <w:proofErr w:type="spellStart"/>
      <w:r w:rsidR="00C772FE">
        <w:rPr>
          <w:rFonts w:ascii="Times New Roman" w:hAnsi="Times New Roman"/>
          <w:sz w:val="28"/>
          <w:szCs w:val="28"/>
        </w:rPr>
        <w:t>правоприменения</w:t>
      </w:r>
      <w:proofErr w:type="spellEnd"/>
      <w:r w:rsidR="00C772FE">
        <w:rPr>
          <w:rFonts w:ascii="Times New Roman" w:hAnsi="Times New Roman"/>
          <w:sz w:val="28"/>
          <w:szCs w:val="28"/>
        </w:rPr>
        <w:t xml:space="preserve">                                                                    муниципальных  нормативных правовых                                                                      актов  администрации </w:t>
      </w:r>
      <w:proofErr w:type="spellStart"/>
      <w:r>
        <w:rPr>
          <w:rFonts w:ascii="Times New Roman" w:hAnsi="Times New Roman"/>
          <w:sz w:val="28"/>
          <w:szCs w:val="28"/>
        </w:rPr>
        <w:t>Светлополянского</w:t>
      </w:r>
      <w:proofErr w:type="spellEnd"/>
      <w:r w:rsidR="00C772FE">
        <w:rPr>
          <w:rFonts w:ascii="Times New Roman" w:hAnsi="Times New Roman"/>
          <w:sz w:val="28"/>
          <w:szCs w:val="28"/>
        </w:rPr>
        <w:t xml:space="preserve"> сельсовета                                                                     </w:t>
      </w:r>
      <w:proofErr w:type="spellStart"/>
      <w:r w:rsidR="00C772FE">
        <w:rPr>
          <w:rFonts w:ascii="Times New Roman" w:hAnsi="Times New Roman"/>
          <w:sz w:val="28"/>
          <w:szCs w:val="28"/>
        </w:rPr>
        <w:t>Болотнинского</w:t>
      </w:r>
      <w:proofErr w:type="spellEnd"/>
      <w:r w:rsidR="00C772FE">
        <w:rPr>
          <w:rFonts w:ascii="Times New Roman" w:hAnsi="Times New Roman"/>
          <w:sz w:val="28"/>
          <w:szCs w:val="28"/>
        </w:rPr>
        <w:t xml:space="preserve"> района Новосибирской области</w:t>
      </w:r>
    </w:p>
    <w:p w:rsidR="00C772FE" w:rsidRDefault="00C772FE" w:rsidP="00C772FE">
      <w:pPr>
        <w:jc w:val="center"/>
        <w:rPr>
          <w:rFonts w:ascii="Times New Roman" w:hAnsi="Times New Roman"/>
          <w:sz w:val="28"/>
          <w:szCs w:val="28"/>
        </w:rPr>
      </w:pPr>
      <w:r>
        <w:rPr>
          <w:rFonts w:ascii="Times New Roman" w:hAnsi="Times New Roman"/>
          <w:sz w:val="28"/>
          <w:szCs w:val="28"/>
        </w:rPr>
        <w:t>План</w:t>
      </w:r>
    </w:p>
    <w:p w:rsidR="00C772FE" w:rsidRDefault="00C772FE" w:rsidP="00C772FE">
      <w:pPr>
        <w:jc w:val="center"/>
        <w:rPr>
          <w:rFonts w:ascii="Times New Roman" w:hAnsi="Times New Roman"/>
          <w:sz w:val="28"/>
          <w:szCs w:val="28"/>
        </w:rPr>
      </w:pPr>
      <w:r>
        <w:rPr>
          <w:rFonts w:ascii="Times New Roman" w:hAnsi="Times New Roman"/>
          <w:sz w:val="28"/>
          <w:szCs w:val="28"/>
        </w:rPr>
        <w:t xml:space="preserve">мониторинга   </w:t>
      </w:r>
      <w:proofErr w:type="spellStart"/>
      <w:r>
        <w:rPr>
          <w:rFonts w:ascii="Times New Roman" w:hAnsi="Times New Roman"/>
          <w:sz w:val="28"/>
          <w:szCs w:val="28"/>
        </w:rPr>
        <w:t>правоприменения</w:t>
      </w:r>
      <w:proofErr w:type="spellEnd"/>
      <w:r>
        <w:rPr>
          <w:rFonts w:ascii="Times New Roman" w:hAnsi="Times New Roman"/>
          <w:sz w:val="28"/>
          <w:szCs w:val="28"/>
        </w:rPr>
        <w:t xml:space="preserve"> муниципальных нормативных правовых актов администрации </w:t>
      </w:r>
      <w:r w:rsidR="00E97A5C">
        <w:rPr>
          <w:rFonts w:ascii="Times New Roman" w:hAnsi="Times New Roman"/>
          <w:sz w:val="28"/>
          <w:szCs w:val="28"/>
        </w:rPr>
        <w:t>Светлополянского</w:t>
      </w:r>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6"/>
        <w:gridCol w:w="3867"/>
        <w:gridCol w:w="3329"/>
        <w:gridCol w:w="1775"/>
      </w:tblGrid>
      <w:tr w:rsidR="00C772FE" w:rsidTr="00C772FE">
        <w:tc>
          <w:tcPr>
            <w:tcW w:w="594" w:type="dxa"/>
            <w:tcBorders>
              <w:top w:val="single" w:sz="4" w:space="0" w:color="auto"/>
              <w:left w:val="single" w:sz="4" w:space="0" w:color="auto"/>
              <w:bottom w:val="single" w:sz="4" w:space="0" w:color="auto"/>
              <w:right w:val="single" w:sz="4" w:space="0" w:color="auto"/>
            </w:tcBorders>
            <w:hideMark/>
          </w:tcPr>
          <w:p w:rsidR="00C772FE" w:rsidRDefault="00C772FE">
            <w:pPr>
              <w:spacing w:after="0" w:line="240" w:lineRule="auto"/>
              <w:rPr>
                <w:rFonts w:ascii="Times New Roman" w:hAnsi="Times New Roman"/>
                <w:sz w:val="28"/>
                <w:szCs w:val="28"/>
              </w:rPr>
            </w:pPr>
            <w:r>
              <w:rPr>
                <w:rFonts w:ascii="Times New Roman" w:hAnsi="Times New Roman"/>
                <w:sz w:val="28"/>
                <w:szCs w:val="28"/>
              </w:rPr>
              <w:t>№</w:t>
            </w:r>
          </w:p>
          <w:p w:rsidR="00C772FE" w:rsidRDefault="00C772FE">
            <w:pPr>
              <w:spacing w:after="0" w:line="240" w:lineRule="auto"/>
              <w:rPr>
                <w:rFonts w:ascii="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3875" w:type="dxa"/>
            <w:gridSpan w:val="2"/>
            <w:tcBorders>
              <w:top w:val="single" w:sz="4" w:space="0" w:color="auto"/>
              <w:left w:val="single" w:sz="4" w:space="0" w:color="auto"/>
              <w:bottom w:val="single" w:sz="4" w:space="0" w:color="auto"/>
              <w:right w:val="single" w:sz="4" w:space="0" w:color="auto"/>
            </w:tcBorders>
            <w:hideMark/>
          </w:tcPr>
          <w:p w:rsidR="00C772FE" w:rsidRDefault="00C772FE">
            <w:pPr>
              <w:spacing w:after="0" w:line="240" w:lineRule="auto"/>
              <w:rPr>
                <w:rFonts w:ascii="Times New Roman" w:hAnsi="Times New Roman"/>
                <w:sz w:val="28"/>
                <w:szCs w:val="28"/>
              </w:rPr>
            </w:pPr>
            <w:r>
              <w:rPr>
                <w:rFonts w:ascii="Times New Roman" w:hAnsi="Times New Roman"/>
                <w:sz w:val="28"/>
                <w:szCs w:val="28"/>
              </w:rPr>
              <w:t>Номер, дата муниципального нормативного правового акта</w:t>
            </w:r>
          </w:p>
        </w:tc>
        <w:tc>
          <w:tcPr>
            <w:tcW w:w="3327" w:type="dxa"/>
            <w:tcBorders>
              <w:top w:val="single" w:sz="4" w:space="0" w:color="auto"/>
              <w:left w:val="single" w:sz="4" w:space="0" w:color="auto"/>
              <w:bottom w:val="single" w:sz="4" w:space="0" w:color="auto"/>
              <w:right w:val="single" w:sz="4" w:space="0" w:color="auto"/>
            </w:tcBorders>
            <w:hideMark/>
          </w:tcPr>
          <w:p w:rsidR="00C772FE" w:rsidRDefault="00C772FE">
            <w:pPr>
              <w:spacing w:after="0" w:line="240" w:lineRule="auto"/>
              <w:rPr>
                <w:rFonts w:ascii="Times New Roman" w:hAnsi="Times New Roman"/>
                <w:sz w:val="28"/>
                <w:szCs w:val="28"/>
              </w:rPr>
            </w:pPr>
            <w:r>
              <w:rPr>
                <w:rFonts w:ascii="Times New Roman" w:hAnsi="Times New Roman"/>
                <w:sz w:val="28"/>
                <w:szCs w:val="28"/>
              </w:rPr>
              <w:t>Наименование муниципального нормативного правового акта</w:t>
            </w:r>
          </w:p>
        </w:tc>
        <w:tc>
          <w:tcPr>
            <w:tcW w:w="1775" w:type="dxa"/>
            <w:tcBorders>
              <w:top w:val="single" w:sz="4" w:space="0" w:color="auto"/>
              <w:left w:val="single" w:sz="4" w:space="0" w:color="auto"/>
              <w:bottom w:val="single" w:sz="4" w:space="0" w:color="auto"/>
              <w:right w:val="single" w:sz="4" w:space="0" w:color="auto"/>
            </w:tcBorders>
          </w:tcPr>
          <w:p w:rsidR="00C772FE" w:rsidRDefault="00C772FE">
            <w:pPr>
              <w:spacing w:after="0" w:line="240" w:lineRule="auto"/>
              <w:rPr>
                <w:rFonts w:ascii="Times New Roman" w:hAnsi="Times New Roman"/>
                <w:sz w:val="28"/>
                <w:szCs w:val="28"/>
              </w:rPr>
            </w:pPr>
            <w:r>
              <w:rPr>
                <w:rFonts w:ascii="Times New Roman" w:hAnsi="Times New Roman"/>
                <w:sz w:val="28"/>
                <w:szCs w:val="28"/>
              </w:rPr>
              <w:t>Срок</w:t>
            </w:r>
          </w:p>
          <w:p w:rsidR="00C772FE" w:rsidRDefault="00C772FE">
            <w:pPr>
              <w:spacing w:after="0" w:line="240" w:lineRule="auto"/>
              <w:rPr>
                <w:rFonts w:ascii="Times New Roman" w:hAnsi="Times New Roman"/>
                <w:sz w:val="28"/>
                <w:szCs w:val="28"/>
              </w:rPr>
            </w:pPr>
            <w:r>
              <w:rPr>
                <w:rFonts w:ascii="Times New Roman" w:hAnsi="Times New Roman"/>
                <w:sz w:val="28"/>
                <w:szCs w:val="28"/>
              </w:rPr>
              <w:t>мониторинга</w:t>
            </w:r>
          </w:p>
          <w:p w:rsidR="00C772FE" w:rsidRDefault="00C772FE">
            <w:pPr>
              <w:spacing w:after="0" w:line="240" w:lineRule="auto"/>
              <w:rPr>
                <w:rFonts w:ascii="Times New Roman" w:hAnsi="Times New Roman"/>
                <w:sz w:val="28"/>
                <w:szCs w:val="28"/>
              </w:rPr>
            </w:pPr>
          </w:p>
        </w:tc>
      </w:tr>
      <w:tr w:rsidR="00C772FE" w:rsidTr="00C772FE">
        <w:tc>
          <w:tcPr>
            <w:tcW w:w="594" w:type="dxa"/>
            <w:tcBorders>
              <w:top w:val="single" w:sz="4" w:space="0" w:color="auto"/>
              <w:left w:val="single" w:sz="4" w:space="0" w:color="auto"/>
              <w:bottom w:val="single" w:sz="4" w:space="0" w:color="auto"/>
              <w:right w:val="single" w:sz="4" w:space="0" w:color="auto"/>
            </w:tcBorders>
            <w:hideMark/>
          </w:tcPr>
          <w:p w:rsidR="00C772FE" w:rsidRDefault="00C772FE">
            <w:pPr>
              <w:spacing w:after="0" w:line="240" w:lineRule="auto"/>
              <w:rPr>
                <w:rFonts w:ascii="Times New Roman" w:hAnsi="Times New Roman"/>
                <w:sz w:val="28"/>
                <w:szCs w:val="28"/>
              </w:rPr>
            </w:pPr>
            <w:r>
              <w:rPr>
                <w:rFonts w:ascii="Times New Roman" w:hAnsi="Times New Roman"/>
                <w:sz w:val="28"/>
                <w:szCs w:val="28"/>
              </w:rPr>
              <w:t>1</w:t>
            </w:r>
          </w:p>
        </w:tc>
        <w:tc>
          <w:tcPr>
            <w:tcW w:w="3875" w:type="dxa"/>
            <w:gridSpan w:val="2"/>
            <w:tcBorders>
              <w:top w:val="single" w:sz="4" w:space="0" w:color="auto"/>
              <w:left w:val="single" w:sz="4" w:space="0" w:color="auto"/>
              <w:bottom w:val="single" w:sz="4" w:space="0" w:color="auto"/>
              <w:right w:val="single" w:sz="4" w:space="0" w:color="auto"/>
            </w:tcBorders>
          </w:tcPr>
          <w:p w:rsidR="00C772FE" w:rsidRDefault="00C772FE">
            <w:pPr>
              <w:spacing w:after="0" w:line="240" w:lineRule="auto"/>
              <w:rPr>
                <w:rFonts w:ascii="Times New Roman" w:hAnsi="Times New Roman"/>
                <w:sz w:val="28"/>
                <w:szCs w:val="28"/>
              </w:rPr>
            </w:pPr>
          </w:p>
        </w:tc>
        <w:tc>
          <w:tcPr>
            <w:tcW w:w="3327" w:type="dxa"/>
            <w:tcBorders>
              <w:top w:val="single" w:sz="4" w:space="0" w:color="auto"/>
              <w:left w:val="single" w:sz="4" w:space="0" w:color="auto"/>
              <w:bottom w:val="single" w:sz="4" w:space="0" w:color="auto"/>
              <w:right w:val="single" w:sz="4" w:space="0" w:color="auto"/>
            </w:tcBorders>
          </w:tcPr>
          <w:p w:rsidR="00C772FE" w:rsidRDefault="00C772FE">
            <w:pPr>
              <w:spacing w:after="0" w:line="240" w:lineRule="auto"/>
              <w:rPr>
                <w:rFonts w:ascii="Times New Roman" w:hAnsi="Times New Roman"/>
                <w:sz w:val="28"/>
                <w:szCs w:val="28"/>
              </w:rPr>
            </w:pPr>
          </w:p>
        </w:tc>
        <w:tc>
          <w:tcPr>
            <w:tcW w:w="1775" w:type="dxa"/>
            <w:tcBorders>
              <w:top w:val="single" w:sz="4" w:space="0" w:color="auto"/>
              <w:left w:val="single" w:sz="4" w:space="0" w:color="auto"/>
              <w:bottom w:val="single" w:sz="4" w:space="0" w:color="auto"/>
              <w:right w:val="single" w:sz="4" w:space="0" w:color="auto"/>
            </w:tcBorders>
          </w:tcPr>
          <w:p w:rsidR="00C772FE" w:rsidRDefault="00C772FE">
            <w:pPr>
              <w:spacing w:after="0" w:line="240" w:lineRule="auto"/>
              <w:rPr>
                <w:rFonts w:ascii="Times New Roman" w:hAnsi="Times New Roman"/>
                <w:sz w:val="28"/>
                <w:szCs w:val="28"/>
              </w:rPr>
            </w:pPr>
          </w:p>
        </w:tc>
      </w:tr>
      <w:tr w:rsidR="00C772FE" w:rsidTr="00C772FE">
        <w:tc>
          <w:tcPr>
            <w:tcW w:w="594" w:type="dxa"/>
            <w:tcBorders>
              <w:top w:val="single" w:sz="4" w:space="0" w:color="auto"/>
              <w:left w:val="single" w:sz="4" w:space="0" w:color="auto"/>
              <w:bottom w:val="single" w:sz="4" w:space="0" w:color="auto"/>
              <w:right w:val="single" w:sz="4" w:space="0" w:color="auto"/>
            </w:tcBorders>
            <w:hideMark/>
          </w:tcPr>
          <w:p w:rsidR="00C772FE" w:rsidRDefault="00C772FE">
            <w:pPr>
              <w:spacing w:after="0" w:line="240" w:lineRule="auto"/>
              <w:rPr>
                <w:rFonts w:ascii="Times New Roman" w:hAnsi="Times New Roman"/>
                <w:sz w:val="28"/>
                <w:szCs w:val="28"/>
              </w:rPr>
            </w:pPr>
            <w:r>
              <w:rPr>
                <w:rFonts w:ascii="Times New Roman" w:hAnsi="Times New Roman"/>
                <w:sz w:val="28"/>
                <w:szCs w:val="28"/>
              </w:rPr>
              <w:t>2</w:t>
            </w:r>
          </w:p>
        </w:tc>
        <w:tc>
          <w:tcPr>
            <w:tcW w:w="3875" w:type="dxa"/>
            <w:gridSpan w:val="2"/>
            <w:tcBorders>
              <w:top w:val="single" w:sz="4" w:space="0" w:color="auto"/>
              <w:left w:val="single" w:sz="4" w:space="0" w:color="auto"/>
              <w:bottom w:val="single" w:sz="4" w:space="0" w:color="auto"/>
              <w:right w:val="single" w:sz="4" w:space="0" w:color="auto"/>
            </w:tcBorders>
          </w:tcPr>
          <w:p w:rsidR="00C772FE" w:rsidRDefault="00C772FE">
            <w:pPr>
              <w:spacing w:after="0" w:line="240" w:lineRule="auto"/>
              <w:rPr>
                <w:rFonts w:ascii="Times New Roman" w:hAnsi="Times New Roman"/>
                <w:sz w:val="28"/>
                <w:szCs w:val="28"/>
              </w:rPr>
            </w:pPr>
          </w:p>
        </w:tc>
        <w:tc>
          <w:tcPr>
            <w:tcW w:w="3327" w:type="dxa"/>
            <w:tcBorders>
              <w:top w:val="single" w:sz="4" w:space="0" w:color="auto"/>
              <w:left w:val="single" w:sz="4" w:space="0" w:color="auto"/>
              <w:bottom w:val="single" w:sz="4" w:space="0" w:color="auto"/>
              <w:right w:val="single" w:sz="4" w:space="0" w:color="auto"/>
            </w:tcBorders>
          </w:tcPr>
          <w:p w:rsidR="00C772FE" w:rsidRDefault="00C772FE">
            <w:pPr>
              <w:spacing w:after="0" w:line="240" w:lineRule="auto"/>
              <w:rPr>
                <w:rFonts w:ascii="Times New Roman" w:hAnsi="Times New Roman"/>
                <w:sz w:val="28"/>
                <w:szCs w:val="28"/>
              </w:rPr>
            </w:pPr>
          </w:p>
        </w:tc>
        <w:tc>
          <w:tcPr>
            <w:tcW w:w="1775" w:type="dxa"/>
            <w:tcBorders>
              <w:top w:val="single" w:sz="4" w:space="0" w:color="auto"/>
              <w:left w:val="single" w:sz="4" w:space="0" w:color="auto"/>
              <w:bottom w:val="single" w:sz="4" w:space="0" w:color="auto"/>
              <w:right w:val="single" w:sz="4" w:space="0" w:color="auto"/>
            </w:tcBorders>
          </w:tcPr>
          <w:p w:rsidR="00C772FE" w:rsidRDefault="00C772FE">
            <w:pPr>
              <w:spacing w:after="0" w:line="240" w:lineRule="auto"/>
              <w:rPr>
                <w:rFonts w:ascii="Times New Roman" w:hAnsi="Times New Roman"/>
                <w:sz w:val="28"/>
                <w:szCs w:val="28"/>
              </w:rPr>
            </w:pPr>
          </w:p>
        </w:tc>
      </w:tr>
      <w:tr w:rsidR="00C772FE" w:rsidTr="00C772FE">
        <w:tc>
          <w:tcPr>
            <w:tcW w:w="594" w:type="dxa"/>
            <w:tcBorders>
              <w:top w:val="single" w:sz="4" w:space="0" w:color="auto"/>
              <w:left w:val="single" w:sz="4" w:space="0" w:color="auto"/>
              <w:bottom w:val="single" w:sz="4" w:space="0" w:color="auto"/>
              <w:right w:val="single" w:sz="4" w:space="0" w:color="auto"/>
            </w:tcBorders>
            <w:hideMark/>
          </w:tcPr>
          <w:p w:rsidR="00C772FE" w:rsidRDefault="00C772FE">
            <w:pPr>
              <w:spacing w:after="0" w:line="240" w:lineRule="auto"/>
              <w:rPr>
                <w:rFonts w:ascii="Times New Roman" w:hAnsi="Times New Roman"/>
                <w:sz w:val="28"/>
                <w:szCs w:val="28"/>
              </w:rPr>
            </w:pPr>
            <w:r>
              <w:rPr>
                <w:rFonts w:ascii="Times New Roman" w:hAnsi="Times New Roman"/>
                <w:sz w:val="28"/>
                <w:szCs w:val="28"/>
              </w:rPr>
              <w:t>3</w:t>
            </w:r>
          </w:p>
        </w:tc>
        <w:tc>
          <w:tcPr>
            <w:tcW w:w="3875" w:type="dxa"/>
            <w:gridSpan w:val="2"/>
            <w:tcBorders>
              <w:top w:val="single" w:sz="4" w:space="0" w:color="auto"/>
              <w:left w:val="single" w:sz="4" w:space="0" w:color="auto"/>
              <w:bottom w:val="single" w:sz="4" w:space="0" w:color="auto"/>
              <w:right w:val="single" w:sz="4" w:space="0" w:color="auto"/>
            </w:tcBorders>
          </w:tcPr>
          <w:p w:rsidR="00C772FE" w:rsidRDefault="00C772FE">
            <w:pPr>
              <w:spacing w:after="0" w:line="240" w:lineRule="auto"/>
              <w:rPr>
                <w:rFonts w:ascii="Times New Roman" w:hAnsi="Times New Roman"/>
                <w:sz w:val="28"/>
                <w:szCs w:val="28"/>
              </w:rPr>
            </w:pPr>
          </w:p>
        </w:tc>
        <w:tc>
          <w:tcPr>
            <w:tcW w:w="3327" w:type="dxa"/>
            <w:tcBorders>
              <w:top w:val="single" w:sz="4" w:space="0" w:color="auto"/>
              <w:left w:val="single" w:sz="4" w:space="0" w:color="auto"/>
              <w:bottom w:val="single" w:sz="4" w:space="0" w:color="auto"/>
              <w:right w:val="single" w:sz="4" w:space="0" w:color="auto"/>
            </w:tcBorders>
          </w:tcPr>
          <w:p w:rsidR="00C772FE" w:rsidRDefault="00C772FE">
            <w:pPr>
              <w:spacing w:after="0" w:line="240" w:lineRule="auto"/>
              <w:rPr>
                <w:rFonts w:ascii="Times New Roman" w:hAnsi="Times New Roman"/>
                <w:sz w:val="28"/>
                <w:szCs w:val="28"/>
              </w:rPr>
            </w:pPr>
          </w:p>
        </w:tc>
        <w:tc>
          <w:tcPr>
            <w:tcW w:w="1775" w:type="dxa"/>
            <w:tcBorders>
              <w:top w:val="single" w:sz="4" w:space="0" w:color="auto"/>
              <w:left w:val="single" w:sz="4" w:space="0" w:color="auto"/>
              <w:bottom w:val="single" w:sz="4" w:space="0" w:color="auto"/>
              <w:right w:val="single" w:sz="4" w:space="0" w:color="auto"/>
            </w:tcBorders>
          </w:tcPr>
          <w:p w:rsidR="00C772FE" w:rsidRDefault="00C772FE">
            <w:pPr>
              <w:spacing w:after="0" w:line="240" w:lineRule="auto"/>
              <w:rPr>
                <w:rFonts w:ascii="Times New Roman" w:hAnsi="Times New Roman"/>
                <w:sz w:val="28"/>
                <w:szCs w:val="28"/>
              </w:rPr>
            </w:pPr>
          </w:p>
        </w:tc>
      </w:tr>
      <w:tr w:rsidR="00C772FE" w:rsidTr="00C772FE">
        <w:tc>
          <w:tcPr>
            <w:tcW w:w="594" w:type="dxa"/>
            <w:tcBorders>
              <w:top w:val="single" w:sz="4" w:space="0" w:color="auto"/>
              <w:left w:val="single" w:sz="4" w:space="0" w:color="auto"/>
              <w:bottom w:val="single" w:sz="4" w:space="0" w:color="auto"/>
              <w:right w:val="single" w:sz="4" w:space="0" w:color="auto"/>
            </w:tcBorders>
            <w:hideMark/>
          </w:tcPr>
          <w:p w:rsidR="00C772FE" w:rsidRDefault="00C772FE">
            <w:pPr>
              <w:spacing w:after="0" w:line="240" w:lineRule="auto"/>
              <w:rPr>
                <w:rFonts w:ascii="Times New Roman" w:hAnsi="Times New Roman"/>
                <w:sz w:val="28"/>
                <w:szCs w:val="28"/>
              </w:rPr>
            </w:pPr>
            <w:r>
              <w:rPr>
                <w:rFonts w:ascii="Times New Roman" w:hAnsi="Times New Roman"/>
                <w:sz w:val="28"/>
                <w:szCs w:val="28"/>
              </w:rPr>
              <w:t>4</w:t>
            </w:r>
          </w:p>
        </w:tc>
        <w:tc>
          <w:tcPr>
            <w:tcW w:w="3875" w:type="dxa"/>
            <w:gridSpan w:val="2"/>
            <w:tcBorders>
              <w:top w:val="single" w:sz="4" w:space="0" w:color="auto"/>
              <w:left w:val="single" w:sz="4" w:space="0" w:color="auto"/>
              <w:bottom w:val="single" w:sz="4" w:space="0" w:color="auto"/>
              <w:right w:val="single" w:sz="4" w:space="0" w:color="auto"/>
            </w:tcBorders>
          </w:tcPr>
          <w:p w:rsidR="00C772FE" w:rsidRDefault="00C772FE">
            <w:pPr>
              <w:spacing w:after="0" w:line="240" w:lineRule="auto"/>
              <w:rPr>
                <w:rFonts w:ascii="Times New Roman" w:hAnsi="Times New Roman"/>
                <w:sz w:val="28"/>
                <w:szCs w:val="28"/>
              </w:rPr>
            </w:pPr>
          </w:p>
        </w:tc>
        <w:tc>
          <w:tcPr>
            <w:tcW w:w="3327" w:type="dxa"/>
            <w:tcBorders>
              <w:top w:val="single" w:sz="4" w:space="0" w:color="auto"/>
              <w:left w:val="single" w:sz="4" w:space="0" w:color="auto"/>
              <w:bottom w:val="single" w:sz="4" w:space="0" w:color="auto"/>
              <w:right w:val="single" w:sz="4" w:space="0" w:color="auto"/>
            </w:tcBorders>
          </w:tcPr>
          <w:p w:rsidR="00C772FE" w:rsidRDefault="00C772FE">
            <w:pPr>
              <w:spacing w:after="0" w:line="240" w:lineRule="auto"/>
              <w:rPr>
                <w:rFonts w:ascii="Times New Roman" w:hAnsi="Times New Roman"/>
                <w:sz w:val="28"/>
                <w:szCs w:val="28"/>
              </w:rPr>
            </w:pPr>
          </w:p>
        </w:tc>
        <w:tc>
          <w:tcPr>
            <w:tcW w:w="1775" w:type="dxa"/>
            <w:tcBorders>
              <w:top w:val="single" w:sz="4" w:space="0" w:color="auto"/>
              <w:left w:val="single" w:sz="4" w:space="0" w:color="auto"/>
              <w:bottom w:val="single" w:sz="4" w:space="0" w:color="auto"/>
              <w:right w:val="single" w:sz="4" w:space="0" w:color="auto"/>
            </w:tcBorders>
          </w:tcPr>
          <w:p w:rsidR="00C772FE" w:rsidRDefault="00C772FE">
            <w:pPr>
              <w:spacing w:after="0" w:line="240" w:lineRule="auto"/>
              <w:rPr>
                <w:rFonts w:ascii="Times New Roman" w:hAnsi="Times New Roman"/>
                <w:sz w:val="28"/>
                <w:szCs w:val="28"/>
              </w:rPr>
            </w:pPr>
          </w:p>
        </w:tc>
      </w:tr>
      <w:tr w:rsidR="00C772FE" w:rsidTr="00C772FE">
        <w:trPr>
          <w:trHeight w:val="300"/>
        </w:trPr>
        <w:tc>
          <w:tcPr>
            <w:tcW w:w="600" w:type="dxa"/>
            <w:gridSpan w:val="2"/>
            <w:tcBorders>
              <w:top w:val="single" w:sz="4" w:space="0" w:color="auto"/>
              <w:left w:val="single" w:sz="4" w:space="0" w:color="auto"/>
              <w:bottom w:val="single" w:sz="4" w:space="0" w:color="auto"/>
              <w:right w:val="single" w:sz="4" w:space="0" w:color="auto"/>
            </w:tcBorders>
            <w:hideMark/>
          </w:tcPr>
          <w:p w:rsidR="00C772FE" w:rsidRDefault="00C772FE">
            <w:pPr>
              <w:spacing w:after="0" w:line="240" w:lineRule="auto"/>
              <w:rPr>
                <w:rFonts w:ascii="Times New Roman" w:hAnsi="Times New Roman"/>
                <w:sz w:val="28"/>
                <w:szCs w:val="28"/>
              </w:rPr>
            </w:pPr>
            <w:r>
              <w:rPr>
                <w:rFonts w:ascii="Times New Roman" w:hAnsi="Times New Roman"/>
                <w:sz w:val="28"/>
                <w:szCs w:val="28"/>
              </w:rPr>
              <w:t>5</w:t>
            </w:r>
          </w:p>
        </w:tc>
        <w:tc>
          <w:tcPr>
            <w:tcW w:w="3869" w:type="dxa"/>
            <w:tcBorders>
              <w:top w:val="single" w:sz="4" w:space="0" w:color="auto"/>
              <w:left w:val="single" w:sz="4" w:space="0" w:color="auto"/>
              <w:bottom w:val="single" w:sz="4" w:space="0" w:color="auto"/>
              <w:right w:val="single" w:sz="4" w:space="0" w:color="auto"/>
            </w:tcBorders>
          </w:tcPr>
          <w:p w:rsidR="00C772FE" w:rsidRDefault="00C772FE">
            <w:pPr>
              <w:spacing w:after="0" w:line="240" w:lineRule="auto"/>
              <w:ind w:left="108"/>
            </w:pPr>
          </w:p>
        </w:tc>
        <w:tc>
          <w:tcPr>
            <w:tcW w:w="3330" w:type="dxa"/>
            <w:tcBorders>
              <w:top w:val="single" w:sz="4" w:space="0" w:color="auto"/>
              <w:left w:val="single" w:sz="4" w:space="0" w:color="auto"/>
              <w:bottom w:val="single" w:sz="4" w:space="0" w:color="auto"/>
              <w:right w:val="single" w:sz="4" w:space="0" w:color="auto"/>
            </w:tcBorders>
          </w:tcPr>
          <w:p w:rsidR="00C772FE" w:rsidRDefault="00C772FE">
            <w:pPr>
              <w:spacing w:after="0" w:line="240" w:lineRule="auto"/>
              <w:ind w:left="108"/>
            </w:pPr>
          </w:p>
        </w:tc>
        <w:tc>
          <w:tcPr>
            <w:tcW w:w="1772" w:type="dxa"/>
            <w:tcBorders>
              <w:top w:val="single" w:sz="4" w:space="0" w:color="auto"/>
              <w:left w:val="single" w:sz="4" w:space="0" w:color="auto"/>
              <w:bottom w:val="single" w:sz="4" w:space="0" w:color="auto"/>
              <w:right w:val="single" w:sz="4" w:space="0" w:color="auto"/>
            </w:tcBorders>
          </w:tcPr>
          <w:p w:rsidR="00C772FE" w:rsidRDefault="00C772FE">
            <w:pPr>
              <w:spacing w:after="0" w:line="240" w:lineRule="auto"/>
              <w:ind w:left="108"/>
            </w:pPr>
          </w:p>
        </w:tc>
      </w:tr>
    </w:tbl>
    <w:p w:rsidR="00A04F3D" w:rsidRDefault="00A04F3D"/>
    <w:sectPr w:rsidR="00A04F3D" w:rsidSect="00A04F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B3328"/>
    <w:multiLevelType w:val="hybridMultilevel"/>
    <w:tmpl w:val="6C8EE67E"/>
    <w:lvl w:ilvl="0" w:tplc="1750D92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2FE"/>
    <w:rsid w:val="00437865"/>
    <w:rsid w:val="006749BA"/>
    <w:rsid w:val="006A61B1"/>
    <w:rsid w:val="008C6B7C"/>
    <w:rsid w:val="00912CC8"/>
    <w:rsid w:val="00A04F3D"/>
    <w:rsid w:val="00C772FE"/>
    <w:rsid w:val="00E17EBC"/>
    <w:rsid w:val="00E97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2F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C772FE"/>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C772FE"/>
    <w:pPr>
      <w:spacing w:before="100" w:beforeAutospacing="1" w:after="100" w:afterAutospacing="1" w:line="240" w:lineRule="auto"/>
    </w:pPr>
    <w:rPr>
      <w:rFonts w:ascii="Times New Roman" w:hAnsi="Times New Roman"/>
      <w:sz w:val="24"/>
      <w:szCs w:val="24"/>
    </w:rPr>
  </w:style>
  <w:style w:type="character" w:styleId="a3">
    <w:name w:val="Strong"/>
    <w:basedOn w:val="a0"/>
    <w:qFormat/>
    <w:rsid w:val="00C772FE"/>
    <w:rPr>
      <w:b/>
      <w:bCs/>
    </w:rPr>
  </w:style>
</w:styles>
</file>

<file path=word/webSettings.xml><?xml version="1.0" encoding="utf-8"?>
<w:webSettings xmlns:r="http://schemas.openxmlformats.org/officeDocument/2006/relationships" xmlns:w="http://schemas.openxmlformats.org/wordprocessingml/2006/main">
  <w:divs>
    <w:div w:id="1122648250">
      <w:bodyDiv w:val="1"/>
      <w:marLeft w:val="0"/>
      <w:marRight w:val="0"/>
      <w:marTop w:val="0"/>
      <w:marBottom w:val="0"/>
      <w:divBdr>
        <w:top w:val="none" w:sz="0" w:space="0" w:color="auto"/>
        <w:left w:val="none" w:sz="0" w:space="0" w:color="auto"/>
        <w:bottom w:val="none" w:sz="0" w:space="0" w:color="auto"/>
        <w:right w:val="none" w:sz="0" w:space="0" w:color="auto"/>
      </w:divBdr>
    </w:div>
    <w:div w:id="173272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2138</Words>
  <Characters>12189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2014-01-28T05:49:00Z</cp:lastPrinted>
  <dcterms:created xsi:type="dcterms:W3CDTF">2014-01-24T07:27:00Z</dcterms:created>
  <dcterms:modified xsi:type="dcterms:W3CDTF">2014-01-28T05:50:00Z</dcterms:modified>
</cp:coreProperties>
</file>