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E9" w:rsidRDefault="00AC77E9" w:rsidP="00AC77E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AC77E9" w:rsidRDefault="00AC77E9" w:rsidP="00AC77E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AC77E9" w:rsidRDefault="00AC77E9" w:rsidP="00AC77E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AC77E9" w:rsidRDefault="00AC77E9" w:rsidP="00AC77E9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AC77E9" w:rsidRDefault="00AC77E9" w:rsidP="00AC77E9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AC77E9" w:rsidRDefault="00AC77E9" w:rsidP="00AC77E9">
      <w:pPr>
        <w:jc w:val="center"/>
        <w:outlineLvl w:val="0"/>
        <w:rPr>
          <w:sz w:val="28"/>
          <w:szCs w:val="28"/>
        </w:rPr>
      </w:pPr>
    </w:p>
    <w:p w:rsidR="00AC77E9" w:rsidRDefault="00AC77E9" w:rsidP="00AC77E9">
      <w:pPr>
        <w:tabs>
          <w:tab w:val="left" w:pos="540"/>
          <w:tab w:val="left" w:pos="2160"/>
          <w:tab w:val="left" w:pos="7797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09.10.2013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130</w:t>
      </w:r>
      <w:r w:rsidR="008F5B1A">
        <w:rPr>
          <w:sz w:val="28"/>
          <w:szCs w:val="28"/>
        </w:rPr>
        <w:t>-1</w:t>
      </w:r>
    </w:p>
    <w:p w:rsidR="00AC77E9" w:rsidRDefault="00AC77E9" w:rsidP="00AC77E9">
      <w:pPr>
        <w:tabs>
          <w:tab w:val="left" w:pos="540"/>
          <w:tab w:val="left" w:pos="2160"/>
          <w:tab w:val="left" w:pos="7797"/>
          <w:tab w:val="left" w:pos="9923"/>
        </w:tabs>
        <w:jc w:val="both"/>
        <w:rPr>
          <w:sz w:val="22"/>
          <w:szCs w:val="22"/>
        </w:rPr>
      </w:pPr>
    </w:p>
    <w:p w:rsidR="00AC77E9" w:rsidRDefault="00AC77E9" w:rsidP="00AC77E9">
      <w:pPr>
        <w:jc w:val="center"/>
        <w:outlineLvl w:val="0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с</w:t>
      </w:r>
      <w:proofErr w:type="gramStart"/>
      <w:r>
        <w:rPr>
          <w:bCs/>
          <w:spacing w:val="20"/>
          <w:sz w:val="28"/>
          <w:szCs w:val="28"/>
        </w:rPr>
        <w:t>.С</w:t>
      </w:r>
      <w:proofErr w:type="gramEnd"/>
      <w:r>
        <w:rPr>
          <w:bCs/>
          <w:spacing w:val="20"/>
          <w:sz w:val="28"/>
          <w:szCs w:val="28"/>
        </w:rPr>
        <w:t>ветлая Поляна</w:t>
      </w:r>
    </w:p>
    <w:p w:rsidR="007F0596" w:rsidRDefault="007F0596" w:rsidP="00AC77E9">
      <w:pPr>
        <w:jc w:val="center"/>
        <w:outlineLvl w:val="0"/>
        <w:rPr>
          <w:bCs/>
          <w:spacing w:val="20"/>
          <w:sz w:val="28"/>
          <w:szCs w:val="28"/>
        </w:rPr>
      </w:pPr>
    </w:p>
    <w:p w:rsidR="007F0596" w:rsidRDefault="007F0596" w:rsidP="007F05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обеспечении первичных мер                                                                                         пожарной безопасности на 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 сельсовета                                                                            </w:t>
      </w:r>
    </w:p>
    <w:p w:rsidR="007F0596" w:rsidRDefault="007F0596" w:rsidP="007F0596">
      <w:pPr>
        <w:jc w:val="both"/>
        <w:rPr>
          <w:sz w:val="28"/>
          <w:szCs w:val="28"/>
        </w:rPr>
      </w:pPr>
    </w:p>
    <w:p w:rsidR="007F0596" w:rsidRDefault="007F0596" w:rsidP="007F05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6.10.2003г. № 131 «Об общих  принципах организации местного самоуправления в Российской Федерации», статьёй 63 «Первичные меры пожарной безопасности» Федерального закона от 22.07.2008г. №123-ФЗ «Технический регламент о требованиях пожарной безопасности», от 21.12.1994 г. №69-ФЗ «О пожарной безопасности», от 18.10.2007 г. № 230-ФЗ О внесении изменении в отдельные законодательные акты Российской Федерации в связи с совершенствованием</w:t>
      </w:r>
      <w:proofErr w:type="gramEnd"/>
      <w:r>
        <w:rPr>
          <w:sz w:val="28"/>
          <w:szCs w:val="28"/>
        </w:rPr>
        <w:t xml:space="preserve"> разграничения полномочий», приказами МЧС России от 14.12.2005г. №2/162-П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изменениями от 26.06.2006 г. и 1.10.2007 г об утверждении норм пожарной безопасности, от 12.12.2007 № 645 «Обучение мерам пожарной безопасности работников организаций», </w:t>
      </w:r>
      <w:r w:rsidRPr="007F0596"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обеспечении первичных мер пожарной безопасности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7F0596" w:rsidRDefault="007F0596" w:rsidP="007F0596">
      <w:pPr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2. Опубликовать настоящее постановление в печатном издании  «Бюллетень» Органа местного самоуправления и разместить на официальном сайте администрации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bCs/>
          <w:sz w:val="28"/>
          <w:szCs w:val="28"/>
        </w:rPr>
        <w:t xml:space="preserve"> сельсовета.</w:t>
      </w:r>
      <w:r>
        <w:rPr>
          <w:color w:val="000000"/>
          <w:sz w:val="28"/>
          <w:szCs w:val="28"/>
        </w:rPr>
        <w:t xml:space="preserve">      </w:t>
      </w:r>
    </w:p>
    <w:p w:rsidR="007F0596" w:rsidRDefault="007F0596" w:rsidP="007F0596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</w:t>
      </w:r>
      <w:r>
        <w:rPr>
          <w:color w:val="000000"/>
          <w:sz w:val="28"/>
          <w:szCs w:val="28"/>
        </w:rPr>
        <w:t>законную</w:t>
      </w:r>
      <w:r>
        <w:rPr>
          <w:sz w:val="28"/>
          <w:szCs w:val="28"/>
        </w:rPr>
        <w:t xml:space="preserve"> силу после дня его опубликования.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F0596" w:rsidRDefault="007F0596" w:rsidP="007F0596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F0596" w:rsidRDefault="007F0596" w:rsidP="007F0596">
      <w:pPr>
        <w:adjustRightInd w:val="0"/>
        <w:jc w:val="both"/>
        <w:rPr>
          <w:color w:val="000000"/>
          <w:sz w:val="28"/>
          <w:szCs w:val="28"/>
        </w:rPr>
      </w:pPr>
    </w:p>
    <w:p w:rsidR="007F0596" w:rsidRDefault="007F0596" w:rsidP="007F0596">
      <w:pPr>
        <w:adjustRightInd w:val="0"/>
        <w:jc w:val="both"/>
        <w:rPr>
          <w:color w:val="000000"/>
          <w:sz w:val="28"/>
          <w:szCs w:val="28"/>
        </w:rPr>
      </w:pPr>
    </w:p>
    <w:p w:rsidR="007F0596" w:rsidRDefault="007F0596" w:rsidP="007F0596">
      <w:pPr>
        <w:adjustRightInd w:val="0"/>
        <w:jc w:val="both"/>
        <w:rPr>
          <w:color w:val="000000"/>
          <w:sz w:val="28"/>
          <w:szCs w:val="28"/>
        </w:rPr>
      </w:pPr>
    </w:p>
    <w:p w:rsidR="007F0596" w:rsidRDefault="007F0596" w:rsidP="007F0596">
      <w:pPr>
        <w:adjustRightInd w:val="0"/>
        <w:jc w:val="both"/>
        <w:rPr>
          <w:bCs/>
          <w:sz w:val="28"/>
          <w:szCs w:val="28"/>
        </w:rPr>
      </w:pPr>
    </w:p>
    <w:p w:rsidR="007F0596" w:rsidRDefault="007F0596" w:rsidP="007F0596">
      <w:pPr>
        <w:rPr>
          <w:sz w:val="28"/>
          <w:szCs w:val="28"/>
        </w:rPr>
      </w:pPr>
    </w:p>
    <w:p w:rsidR="007F0596" w:rsidRDefault="007F0596" w:rsidP="007F05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Новосибирской области                                                               Д.Г.Андресян</w:t>
      </w:r>
    </w:p>
    <w:p w:rsidR="007F0596" w:rsidRDefault="007F0596" w:rsidP="007F0596"/>
    <w:p w:rsidR="007F0596" w:rsidRDefault="007F0596" w:rsidP="007F0596"/>
    <w:p w:rsidR="007F0596" w:rsidRDefault="007F0596" w:rsidP="007F0596"/>
    <w:p w:rsidR="007F0596" w:rsidRDefault="007F0596" w:rsidP="007F0596"/>
    <w:p w:rsidR="007F0596" w:rsidRDefault="007F0596" w:rsidP="007F0596"/>
    <w:p w:rsidR="007F0596" w:rsidRDefault="007F0596" w:rsidP="007F0596"/>
    <w:p w:rsidR="007F0596" w:rsidRDefault="007F0596" w:rsidP="007F05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</w:rPr>
        <w:t>к  постановлению администрации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от 09.10.2013  № 130</w:t>
      </w:r>
      <w:r w:rsidR="00472F62">
        <w:rPr>
          <w:sz w:val="28"/>
          <w:szCs w:val="28"/>
        </w:rPr>
        <w:t>-1</w:t>
      </w:r>
    </w:p>
    <w:p w:rsidR="007F0596" w:rsidRDefault="007F0596" w:rsidP="007F0596">
      <w:pPr>
        <w:jc w:val="center"/>
        <w:rPr>
          <w:sz w:val="28"/>
          <w:szCs w:val="28"/>
        </w:rPr>
      </w:pPr>
    </w:p>
    <w:p w:rsidR="007F0596" w:rsidRDefault="007F0596" w:rsidP="007F0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br/>
        <w:t xml:space="preserve">об обеспечении первичных мер пожарной безопасности на территории </w:t>
      </w:r>
      <w:proofErr w:type="spellStart"/>
      <w:r>
        <w:rPr>
          <w:b/>
          <w:sz w:val="28"/>
          <w:szCs w:val="28"/>
        </w:rPr>
        <w:t>Светлополянского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F0596" w:rsidRDefault="007F0596" w:rsidP="007F05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>Общие</w:t>
      </w:r>
      <w:proofErr w:type="gramEnd"/>
      <w:r>
        <w:rPr>
          <w:b/>
          <w:sz w:val="28"/>
          <w:szCs w:val="28"/>
        </w:rPr>
        <w:t xml:space="preserve"> положение</w:t>
      </w:r>
    </w:p>
    <w:p w:rsidR="007F0596" w:rsidRDefault="007F0596" w:rsidP="007F05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 Настоящее положение разработано в соответствии с Федеральными законами от 6.10.2003г. № 131 «Об общих  принципах организации местного самоуправления в Российской Федерации», статьи 63 «Первичные меры пожарной безопасности» Федерального закона от 22.07.2008г. №123-ФЗ «Технический регламент о требованиях пожарной безопасности» вступающего в силу с 1 мая 2009 года, от 21.12.1994 г. №69-ФЗ «О пожарной безопасности», от 18.10.2007 г. № 230-ФЗ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внесении изменении в отдельные законодательные акты Российской Федерации в связи с совершенствованием разграничения полномочий», приказами МЧС России от 14.12.2005 г.                 № 2/162-П с изменениями от 26.06.2006 г. и 1.10.2007 г об утверждении норм пожарной безопасности от 12.12.2007 № 645 «Обучение мерам пожарной безопасности работников организаций», (далее по тексту – поселение) и устанавливает организационно-правовое, финансовое, материально-техническое обеспечение первичных мер пожарной безопасности в границах</w:t>
      </w:r>
      <w:proofErr w:type="gramEnd"/>
      <w:r>
        <w:rPr>
          <w:sz w:val="28"/>
          <w:szCs w:val="28"/>
        </w:rPr>
        <w:t xml:space="preserve"> поселения.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1.2. Обеспечение первичных мер пожарной безопасности в границах поселения относится к вопросам местного значения.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 и термины, применяемые в настоящем положении: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- первичные меры пожарной безопасности</w:t>
      </w:r>
      <w:r>
        <w:rPr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 являющихся частью комплекса мероприятий по организации пожаротушения;                                                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противопожарный режим</w:t>
      </w:r>
      <w:r>
        <w:rPr>
          <w:sz w:val="28"/>
          <w:szCs w:val="28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7F0596" w:rsidRDefault="007F0596" w:rsidP="007F0596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- профилактика пожаров</w:t>
      </w:r>
      <w:r>
        <w:rPr>
          <w:sz w:val="28"/>
          <w:szCs w:val="28"/>
        </w:rPr>
        <w:t xml:space="preserve"> - совокупность превентивных мера направленных на исключение возможности возникновения пожаров и ограничение их последствии;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- противопожарная пропаганда</w:t>
      </w:r>
      <w:r>
        <w:rPr>
          <w:sz w:val="28"/>
          <w:szCs w:val="28"/>
        </w:rPr>
        <w:t xml:space="preserve">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</w:t>
      </w:r>
      <w:r>
        <w:rPr>
          <w:sz w:val="28"/>
          <w:szCs w:val="28"/>
        </w:rPr>
        <w:lastRenderedPageBreak/>
        <w:t>законодательством Российской Федерации форм информирования населения;</w:t>
      </w:r>
      <w:proofErr w:type="gramEnd"/>
      <w:r>
        <w:rPr>
          <w:sz w:val="28"/>
          <w:szCs w:val="28"/>
        </w:rPr>
        <w:br/>
      </w:r>
      <w:r>
        <w:rPr>
          <w:i/>
          <w:sz w:val="28"/>
          <w:szCs w:val="28"/>
        </w:rPr>
        <w:t>- первичные средства пожаротушения</w:t>
      </w:r>
      <w:r>
        <w:rPr>
          <w:sz w:val="28"/>
          <w:szCs w:val="28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7F0596" w:rsidRDefault="007F0596" w:rsidP="007F0596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- добровольная пожарная охрана (ДПО)</w:t>
      </w:r>
      <w:r>
        <w:rPr>
          <w:sz w:val="28"/>
          <w:szCs w:val="28"/>
        </w:rPr>
        <w:t xml:space="preserve"> - одно или несколько подразделений добровольных пожарных дружин, не имеющих на вооружении пожарные машины, или добровольных пожарных команд, имеющих на вооружении пожарное оборудование, пожарные </w:t>
      </w:r>
      <w:proofErr w:type="spellStart"/>
      <w:r>
        <w:rPr>
          <w:sz w:val="28"/>
          <w:szCs w:val="28"/>
        </w:rPr>
        <w:t>мотопомпы</w:t>
      </w:r>
      <w:proofErr w:type="spellEnd"/>
      <w:r>
        <w:rPr>
          <w:sz w:val="28"/>
          <w:szCs w:val="28"/>
        </w:rPr>
        <w:t xml:space="preserve"> или пожарные машины;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- добровольный пожарный</w:t>
      </w:r>
      <w:r>
        <w:rPr>
          <w:sz w:val="28"/>
          <w:szCs w:val="28"/>
        </w:rPr>
        <w:t xml:space="preserve">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</w:t>
      </w:r>
      <w:proofErr w:type="gramEnd"/>
      <w:r>
        <w:rPr>
          <w:sz w:val="28"/>
          <w:szCs w:val="28"/>
        </w:rPr>
        <w:t xml:space="preserve">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  <w:r>
        <w:rPr>
          <w:sz w:val="28"/>
          <w:szCs w:val="28"/>
        </w:rPr>
        <w:br/>
      </w:r>
    </w:p>
    <w:p w:rsidR="007F0596" w:rsidRDefault="007F0596" w:rsidP="007F0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2.Основные направления деятельности по вопросам обеспечения первичных мер пожарной безопасности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направлениями деятельности по вопросам обеспечения первичными мерами пожарной безопасности являются:                                  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поселения;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мер пожарной безопасности, обязательных для исполнения в границах поселения, разработку и принятие соответствующих муниципальных правовых актов;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порядка ведения противопожарной пропаганды и обучения населения и должностных лиц органов местного самоуправления поселения исполнению первичных мер пожарной безопасности;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жителей о принятых решениях по проведению первичных мер пожарной безопасности на территории поселения и их обеспечении;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    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Государственному пожарному надзору по учету пожаров и их </w:t>
      </w:r>
      <w:proofErr w:type="gramStart"/>
      <w:r>
        <w:rPr>
          <w:sz w:val="28"/>
          <w:szCs w:val="28"/>
        </w:rPr>
        <w:t>последствии</w:t>
      </w:r>
      <w:proofErr w:type="gramEnd"/>
      <w:r>
        <w:rPr>
          <w:sz w:val="28"/>
          <w:szCs w:val="28"/>
        </w:rPr>
        <w:t>, возникших в границах поселения;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8B36BD" w:rsidRDefault="008B36BD" w:rsidP="007F0596">
      <w:pPr>
        <w:jc w:val="both"/>
        <w:rPr>
          <w:sz w:val="28"/>
          <w:szCs w:val="28"/>
        </w:rPr>
      </w:pPr>
    </w:p>
    <w:p w:rsidR="008B36BD" w:rsidRDefault="008B36BD" w:rsidP="007F0596">
      <w:pPr>
        <w:jc w:val="both"/>
        <w:rPr>
          <w:sz w:val="28"/>
          <w:szCs w:val="28"/>
        </w:rPr>
      </w:pPr>
    </w:p>
    <w:p w:rsidR="008B36BD" w:rsidRDefault="008B36BD" w:rsidP="007F0596">
      <w:pPr>
        <w:jc w:val="both"/>
        <w:rPr>
          <w:sz w:val="28"/>
          <w:szCs w:val="28"/>
        </w:rPr>
      </w:pPr>
    </w:p>
    <w:p w:rsidR="008B36BD" w:rsidRDefault="007F0596" w:rsidP="007F0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Обеспечение первичных мер пожарной безопасности </w:t>
      </w:r>
    </w:p>
    <w:p w:rsidR="007F0596" w:rsidRDefault="007F0596" w:rsidP="007F05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границах поселения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Организационно-правовое обеспечение первичных мер пожарной безопасности предусматривает:    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 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3.1.2. Разработку и осуществление мероприятий по обеспечению пожарной безопасности поселения и объектов муниципальной собственности, включение мероприятии пожарной безопасности в планы и программы развития территории поселения.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1 3. Создание реорганизация и ликвидация </w:t>
      </w:r>
      <w:proofErr w:type="gramStart"/>
      <w:r>
        <w:rPr>
          <w:sz w:val="28"/>
          <w:szCs w:val="28"/>
        </w:rPr>
        <w:t>подразделении</w:t>
      </w:r>
      <w:proofErr w:type="gramEnd"/>
      <w:r>
        <w:rPr>
          <w:sz w:val="28"/>
          <w:szCs w:val="28"/>
        </w:rPr>
        <w:t xml:space="preserve"> добровольной пожарной охраны.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3.1.4. Установление порядка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пожаров в границах поселения.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градостроительной деятельностью, соблюдению требований пожарной безопасности при планировке и застройке на территории поселения;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3.1.6. Организация пропаганды в области пожарной безопасности, содействие распространению пожарно-технических знаний.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3.1.7. Организация контроля соответствия жилых домов, находящихся в муниципальной собственности, требованиям пожарной безопасности;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3.1.8. Привлечение граждан для тушения пожаров и деятельности в составе добровольной пожарной охраны осуществляется в форме социально значимых работ;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и проведением мероприятий с массовым пребыванием людей.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3.2. Финансовое   обеспечение   первичных   мер   пожарной   безопасности   осуществляется в</w:t>
      </w:r>
      <w:r w:rsidR="008B36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 средств, предусмотренных в бюджете поселения    на эти  цели добровольных  пожертвований организаций и физических  лиц,  иных, не запрещённых законодательством Российской Федерации источников и предусматривает: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3.2.1. Разработку, утверждение и исполнение местного бюджета в части расходов на пожарную безопасность.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3.2.2.Осуществление социального и материального стимулирования обеспечения пожарной безопасности, в том числе участия населения в борьбе с пожарами.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3.2.3.За счёт средств бюджета поселения осуществляются 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связанные с</w:t>
      </w:r>
      <w:r>
        <w:rPr>
          <w:sz w:val="28"/>
          <w:szCs w:val="28"/>
        </w:rPr>
        <w:br/>
        <w:t>а) реализацией вопросов местного значения и приведением к созданию и (или) увеличению муниципального имущества;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6) созданием, реорганизацией, ликвидацией и содержанием добровольной пожарной охраны;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проведением противопожарной пропаганды среди населения и первичных мер пожарной безопасности;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информированием населения о принятых </w:t>
      </w:r>
      <w:r w:rsidR="008B36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поселения решениях по обеспечению пожарной безопасности и содействием распространению пожарно-технических знании; </w:t>
      </w:r>
    </w:p>
    <w:p w:rsidR="007F0596" w:rsidRDefault="007F0596" w:rsidP="007F05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формированием и размещением муниципальных заказов.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3.3.Материально-техническое обеспечение первичных мер    пожарной  безопасности предусматривает: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3.3.1.Организация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3.3.2.Содержание автомобильных дорог общего пользования в границах поселения, проездов к зданиям, строениям и обеспечение беспрепятственного проезда пожарной техники к месту пожара.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3.3.3.Обеспечение надлежащего состояния источников противопожарного водоснабжения.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3.3.4.Осуществление первичных мер пожарной безопасности.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3.3.5.Формирование и размещение муниципальных заказов, с вязанных с реализацией вопросов местного значения по обеспечению первичных мер пожарной безопасности.</w:t>
      </w:r>
    </w:p>
    <w:p w:rsidR="008B36BD" w:rsidRDefault="008B36BD" w:rsidP="007F0596">
      <w:pPr>
        <w:jc w:val="both"/>
        <w:rPr>
          <w:sz w:val="28"/>
          <w:szCs w:val="28"/>
        </w:rPr>
      </w:pPr>
    </w:p>
    <w:p w:rsidR="007F0596" w:rsidRDefault="007F0596" w:rsidP="008B36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Полномочия  органов местного самоуправления в области первичных мер пожарной безопасности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4.1. К полномочиям Совета депутатов поселения в области обеспечения первичных мер пожарной безопасности относятся: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нормы бюджетного финансирования на обеспечение первичных мер пожарной безопасности на территории поселения;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 полномочиям </w:t>
      </w:r>
      <w:r w:rsidR="008B36BD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 в области обеспечения первичных мер пожарной безопасности относятся: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положения об обеспечении первичных мер пожарной безопасности в поселении и внесение дополнений и изменении в него;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муниципальных целевых программ в области обеспечения первичных мер пожарной безопасности в поселении;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создании, реорганизации или ликвидации муниципальных (территориальных) подразделений добровольной пожарной охраны.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 принятых решениях по обеспечению первичных мер пожарной безопасности на территории поселения;</w:t>
      </w:r>
      <w:r>
        <w:rPr>
          <w:sz w:val="28"/>
          <w:szCs w:val="28"/>
        </w:rPr>
        <w:br/>
        <w:t>- 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r>
        <w:rPr>
          <w:sz w:val="28"/>
          <w:szCs w:val="28"/>
        </w:rPr>
        <w:br/>
        <w:t>- организация деятельности муниципальных (территориальных) подразделений добровольной пожарной охраны;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и осуществление мероприятий по обеспечению надлежащего состояния источников противопожарного водоснабжения, пожарной безопасности муниципального жилищного фонда и муниципальных нежилых </w:t>
      </w:r>
      <w:r>
        <w:rPr>
          <w:sz w:val="28"/>
          <w:szCs w:val="28"/>
        </w:rPr>
        <w:lastRenderedPageBreak/>
        <w:t>помещений, созданию условий для обеспечения населенных пунктов сельского поселения телефонной связью;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оснащение муниципальных предприятий и учреждений первичными средствами пожарной безопасности;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осуществления мероприятий, исключающих возможность переброски огня при лесных пожарах на здания, строения и сооружения поселения;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  <w:r>
        <w:rPr>
          <w:sz w:val="28"/>
          <w:szCs w:val="28"/>
        </w:rPr>
        <w:br/>
        <w:t>- организация патрулирования территории поселения в условиях устойчивой сухой, жаркой и ветреной погоды силами жителей и добровольных пожарных;</w:t>
      </w:r>
      <w:r>
        <w:rPr>
          <w:sz w:val="28"/>
          <w:szCs w:val="28"/>
        </w:rPr>
        <w:br/>
        <w:t>- очистка территории поселения от горючих отходов, мусора, сухой растительности;</w:t>
      </w:r>
      <w:r>
        <w:rPr>
          <w:sz w:val="28"/>
          <w:szCs w:val="28"/>
        </w:rPr>
        <w:br/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деятельности добровольных пожарных, привлечение населения к обеспечению первичных мер пожарной безопасности;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регулирование взаимодействия и взаимоотношения между другими видами пожарной охраны (муниципальной, ведомственной, частной и добровольной пожарной охраны):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исполнения правил пожарной безопасности в Российской Федерации, в части компетенции органов местного самоуправления поселения по обеспечению первичных мер пожарной безопасности;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особого противопожарного режима на территории поселения;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полномочия в соответствии с действующим законодательством Российской Федерации, Новосибирской области, Уставом поселения, настоящим положением и иными нормативными правовыми актами.</w:t>
      </w:r>
    </w:p>
    <w:p w:rsidR="008B36BD" w:rsidRDefault="008B36BD" w:rsidP="007F0596">
      <w:pPr>
        <w:jc w:val="both"/>
        <w:rPr>
          <w:sz w:val="28"/>
          <w:szCs w:val="28"/>
        </w:rPr>
      </w:pPr>
    </w:p>
    <w:p w:rsidR="007F0596" w:rsidRDefault="007F0596" w:rsidP="007F05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Меры пожарной безопасности для населённых пунктов поселения</w:t>
      </w:r>
    </w:p>
    <w:p w:rsidR="007F0596" w:rsidRDefault="007F0596" w:rsidP="007F0596">
      <w:pPr>
        <w:rPr>
          <w:sz w:val="28"/>
          <w:szCs w:val="28"/>
        </w:rPr>
      </w:pPr>
      <w:r>
        <w:rPr>
          <w:sz w:val="28"/>
          <w:szCs w:val="28"/>
        </w:rPr>
        <w:t>5.1. Требования к противопожарному состоянию населённых пунктов: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5.1.1. Территории населённых пунктов и организаций, в пределах противопожарных расстояний между зданиями и сооружениями, а так же участки, прилегающие к жилым домам, дачным и иным постройкам, должны своевременно очищаться от горючих отходов, мусора, тары, опавших листьев сухой травы и т.п.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Противопожарные расстояния между зданиями и сооружениями, штабелями пиломатериалов, других материалов и оборудования не </w:t>
      </w:r>
      <w:r>
        <w:rPr>
          <w:sz w:val="28"/>
          <w:szCs w:val="28"/>
        </w:rPr>
        <w:lastRenderedPageBreak/>
        <w:t>разрешается использовать под складирование материалов, оборудования и тары, стоянки транспорта, строительства зданий и сооружений.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5.1.3.Дороги, проезды и подъезды к зданиям, сооружениям, наружным пожарным лестницам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 xml:space="preserve">, используемым для целей пожаротушения, должны быть всегда свободными для проезда пожарной техники, содержаться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исправном состоянии, а зимой быть очищенными от с нега и льда. О закрытии дорог или проездов для и ремонта или по другим причинам, препятствующим проезду пожарных машин, необходимо немедленно сообщать в подразделения пожарной охраны.</w:t>
      </w:r>
      <w:r>
        <w:rPr>
          <w:sz w:val="28"/>
          <w:szCs w:val="28"/>
        </w:rPr>
        <w:br/>
        <w:t xml:space="preserve">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5.1.4.Территории населённых пунктов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</w:t>
      </w:r>
      <w:proofErr w:type="gramStart"/>
      <w:r>
        <w:rPr>
          <w:sz w:val="28"/>
          <w:szCs w:val="28"/>
        </w:rPr>
        <w:t>инвентаря</w:t>
      </w:r>
      <w:proofErr w:type="gramEnd"/>
      <w:r>
        <w:rPr>
          <w:sz w:val="28"/>
          <w:szCs w:val="28"/>
        </w:rPr>
        <w:t xml:space="preserve"> а так же подъездов к площадкам (пирсам) пожарных водоёмов, к входам зданий и сооружении.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5.1.5.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газами.</w:t>
      </w:r>
      <w:r>
        <w:rPr>
          <w:sz w:val="28"/>
          <w:szCs w:val="28"/>
        </w:rPr>
        <w:br/>
        <w:t>5.1.6.На территориях населённых пунктов и организаций не разрешается устраивать свалки горючих отходов.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5.1.7.Для населённых пунктов, расположенных в лесных массивах, </w:t>
      </w:r>
      <w:r w:rsidR="008B36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поселения должны быть разработаны и выполнены мероприятия, исключающие возможность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>    огня    при    лесных   пожарах    на   здания    и    сооружения    (устройство    защитных противопожарных полос, удаление в летний период сухой растительности и другие).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5.1.8.Рекомендуется    у каждого жилого строения устанавливать ёмкость (бочку) с водой и иметь огнетушитель.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5.1.9.На территориях сельских    населённых    пунктов    должны устанавливаться средства    звуковой    сигнализации    для    оповещения людей на случай пожара и иметься запасы воды для целей пожаротушения, а так же должен быть определён порядок вызова пожарной охраны.</w:t>
      </w:r>
      <w:r>
        <w:rPr>
          <w:sz w:val="28"/>
          <w:szCs w:val="28"/>
        </w:rPr>
        <w:br/>
        <w:t xml:space="preserve">В летний период в условиях устойчивой, сухой и ветреной погоды или при получении штормового предупреждения в сельских населённых пунктах, по решению </w:t>
      </w:r>
      <w:r w:rsidR="008B36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поселения временно приостанавливаться разведение костров, проведение пожароопасных работ на определённых участках, топка печей, кухонных очагов и котельных установок, работающих на твёрдом топливе. В этих случаях необходимо организовать силами местного населения и добровольных пожарных патрулирование населённых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</w:t>
      </w:r>
      <w:r>
        <w:rPr>
          <w:sz w:val="28"/>
          <w:szCs w:val="28"/>
        </w:rPr>
        <w:lastRenderedPageBreak/>
        <w:t>разъяснительную работу о мерах пожарной безопасности и действиях в случае пожара.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5.1.11. Населённые пункты и отдельно расположенные объекты должны быть обеспечены исправной телефонной или радиосвязью для сообщения о пожаре в пожарную охрану. </w:t>
      </w:r>
    </w:p>
    <w:p w:rsidR="008B36BD" w:rsidRDefault="008B36BD" w:rsidP="007F0596">
      <w:pPr>
        <w:jc w:val="both"/>
        <w:rPr>
          <w:sz w:val="28"/>
          <w:szCs w:val="28"/>
        </w:rPr>
      </w:pPr>
    </w:p>
    <w:p w:rsidR="007F0596" w:rsidRDefault="007F0596" w:rsidP="008B36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6. Требования в части, касающейся противопожарного водоснабжения</w:t>
      </w:r>
      <w:r>
        <w:rPr>
          <w:sz w:val="28"/>
          <w:szCs w:val="28"/>
        </w:rPr>
        <w:br/>
        <w:t xml:space="preserve">6.1. Пожарные    гидранты    должны    находиться    в    исправном    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При отключении участков водопроводной сети и гидрантов или уменьшении </w:t>
      </w:r>
      <w:proofErr w:type="gramStart"/>
      <w:r>
        <w:rPr>
          <w:sz w:val="28"/>
          <w:szCs w:val="28"/>
        </w:rPr>
        <w:t>давления</w:t>
      </w:r>
      <w:proofErr w:type="gramEnd"/>
      <w:r>
        <w:rPr>
          <w:sz w:val="28"/>
          <w:szCs w:val="28"/>
        </w:rPr>
        <w:t xml:space="preserve"> в сети ниже требуемого необходимо извещать об этом подразделение пожарной охраны.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6. 2. </w:t>
      </w:r>
      <w:proofErr w:type="gramStart"/>
      <w:r>
        <w:rPr>
          <w:sz w:val="28"/>
          <w:szCs w:val="28"/>
        </w:rPr>
        <w:t xml:space="preserve">При    наличии    на    территории    населённого    пункта    (объекта) или вблизи его {в радиусе 200 м) естественных или искусственных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(реки, озера, пруды и т. п.) к ним должны быть устроены подъезды с площадками (пирсами) с твердым покрытием размерами не менее 12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12 м для установки пожарных автомобилей и забора воды в любое время года.</w:t>
      </w:r>
      <w:r>
        <w:rPr>
          <w:sz w:val="28"/>
          <w:szCs w:val="28"/>
        </w:rPr>
        <w:br/>
        <w:t>6.3.</w:t>
      </w:r>
      <w:proofErr w:type="gramEnd"/>
      <w:r>
        <w:rPr>
          <w:sz w:val="28"/>
          <w:szCs w:val="28"/>
        </w:rPr>
        <w:t xml:space="preserve"> Водонапорные    башни    должны быть    приспособлены для отбора воды пожарной техникой б любое время года. 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8B36BD" w:rsidRDefault="008B36BD" w:rsidP="007F0596">
      <w:pPr>
        <w:jc w:val="both"/>
        <w:rPr>
          <w:sz w:val="28"/>
          <w:szCs w:val="28"/>
        </w:rPr>
      </w:pPr>
    </w:p>
    <w:p w:rsidR="007F0596" w:rsidRDefault="007F0596" w:rsidP="007F0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Обязанности и ответственность в области пожарной безопасности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6.1. Граждане обязаны: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пожарной безопасности;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   в   помещениях   и   строениях,   находящихся   в   их   собственности   (пользовании), первичные средства тушения пожаров и противопожарный инвентарь в соответствии с перечнем, утверждённым </w:t>
      </w:r>
      <w:r w:rsidR="008B36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поселения; 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обнаружении пожаров немедленно уведомлять о них пожарную охрану; 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прибытия пожарной охраны принимать посильные меры по спасению людей, имущества и тушению пожаров;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содействие пожарной охране при тушении пожаров; </w:t>
      </w:r>
      <w:r>
        <w:rPr>
          <w:sz w:val="28"/>
          <w:szCs w:val="28"/>
        </w:rPr>
        <w:br/>
        <w:t>- выполнять предписания и иные законные требования должностных лиц государственного пожарного надзора;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принадлежащих им производственных, хозяйственных жилых и иных помещений и строений в целях контроля за соблюдением требований пожарной безопасности и пресечения нарушений.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    Ответственность за нарушение требований пожарной безопасности несут: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собственники имущества;</w:t>
      </w:r>
    </w:p>
    <w:p w:rsidR="007F0596" w:rsidRDefault="007F0596" w:rsidP="007F0596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уполномоченные владеть, пользоваться или распоряжаться имуществом, в том числе руководители организаций;</w:t>
      </w:r>
    </w:p>
    <w:p w:rsidR="007F0596" w:rsidRDefault="007F0596" w:rsidP="007F059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лица, в установленном порядке назначенные  ответственными за обеспечение пожарной безопасности;</w:t>
      </w:r>
      <w:proofErr w:type="gramEnd"/>
    </w:p>
    <w:p w:rsidR="007F0596" w:rsidRDefault="007F0596" w:rsidP="007F059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должностные лица в пределах их компетенции.</w:t>
      </w:r>
      <w:r>
        <w:rPr>
          <w:sz w:val="28"/>
          <w:szCs w:val="28"/>
        </w:rPr>
        <w:br/>
        <w:t>7.3.    Ответственность за нарушение требований пожарной безопасности для квартир, (комнат) в домах государственного, муниципального и ведомственного жилищного фонда возлагается на ответственных квартиросъёмщиков или арендаторов.</w:t>
      </w:r>
    </w:p>
    <w:p w:rsidR="007F0596" w:rsidRDefault="007F0596" w:rsidP="00AC77E9">
      <w:pPr>
        <w:jc w:val="center"/>
        <w:outlineLvl w:val="0"/>
        <w:rPr>
          <w:bCs/>
          <w:spacing w:val="20"/>
          <w:sz w:val="28"/>
          <w:szCs w:val="28"/>
        </w:rPr>
      </w:pP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E9"/>
    <w:rsid w:val="00152EFC"/>
    <w:rsid w:val="002C72C1"/>
    <w:rsid w:val="00472F62"/>
    <w:rsid w:val="005C630D"/>
    <w:rsid w:val="007F0596"/>
    <w:rsid w:val="0080115B"/>
    <w:rsid w:val="008B36BD"/>
    <w:rsid w:val="008C29F2"/>
    <w:rsid w:val="008F5B1A"/>
    <w:rsid w:val="00AC77E9"/>
    <w:rsid w:val="00CC401D"/>
    <w:rsid w:val="00F4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2013-10-15T08:42:00Z</cp:lastPrinted>
  <dcterms:created xsi:type="dcterms:W3CDTF">2013-10-15T08:16:00Z</dcterms:created>
  <dcterms:modified xsi:type="dcterms:W3CDTF">2013-12-04T08:22:00Z</dcterms:modified>
</cp:coreProperties>
</file>