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88" w:rsidRDefault="00EE4B05" w:rsidP="00EE4B05">
      <w:pPr>
        <w:jc w:val="center"/>
        <w:rPr>
          <w:b/>
          <w:bCs/>
          <w:snapToGrid w:val="0"/>
          <w:sz w:val="28"/>
          <w:szCs w:val="28"/>
        </w:rPr>
      </w:pPr>
      <w:r>
        <w:rPr>
          <w:color w:val="1E1E1E"/>
        </w:rPr>
        <w:t> </w:t>
      </w:r>
      <w:r>
        <w:rPr>
          <w:b/>
          <w:bCs/>
          <w:snapToGrid w:val="0"/>
          <w:sz w:val="28"/>
          <w:szCs w:val="28"/>
        </w:rPr>
        <w:t xml:space="preserve">АДМИНИСТРАЦИЯ                                                                                   </w:t>
      </w:r>
      <w:r w:rsidR="006B1D88">
        <w:rPr>
          <w:b/>
          <w:bCs/>
          <w:snapToGrid w:val="0"/>
          <w:sz w:val="28"/>
          <w:szCs w:val="28"/>
        </w:rPr>
        <w:t>СВЕТЛОПОЛЯНСКОГО</w:t>
      </w:r>
      <w:r>
        <w:rPr>
          <w:b/>
          <w:bCs/>
          <w:snapToGrid w:val="0"/>
          <w:sz w:val="28"/>
          <w:szCs w:val="28"/>
        </w:rPr>
        <w:t xml:space="preserve"> СЕЛЬСОВЕТА</w:t>
      </w:r>
    </w:p>
    <w:p w:rsidR="006B1D88" w:rsidRDefault="00EE4B05" w:rsidP="00EE4B05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napToGrid w:val="0"/>
          <w:sz w:val="28"/>
          <w:szCs w:val="28"/>
        </w:rPr>
        <w:t xml:space="preserve"> НОВОСИБИРСКОЙ ОБЛАСТИ</w:t>
      </w:r>
    </w:p>
    <w:p w:rsidR="006B1D88" w:rsidRDefault="006B1D88" w:rsidP="00EE4B05">
      <w:pPr>
        <w:jc w:val="center"/>
        <w:rPr>
          <w:b/>
          <w:bCs/>
          <w:snapToGrid w:val="0"/>
          <w:sz w:val="28"/>
          <w:szCs w:val="28"/>
        </w:rPr>
      </w:pPr>
    </w:p>
    <w:p w:rsidR="00EE4B05" w:rsidRDefault="00EE4B05" w:rsidP="00EE4B05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EE4B05" w:rsidRDefault="00EE4B05" w:rsidP="00EE4B05">
      <w:pPr>
        <w:jc w:val="both"/>
        <w:rPr>
          <w:rStyle w:val="a3"/>
          <w:i w:val="0"/>
        </w:rPr>
      </w:pPr>
    </w:p>
    <w:p w:rsidR="00EE4B05" w:rsidRDefault="006B1D88" w:rsidP="006B1D88">
      <w:pPr>
        <w:jc w:val="center"/>
      </w:pPr>
      <w:proofErr w:type="gramStart"/>
      <w:r w:rsidRPr="006B1D88">
        <w:t>с</w:t>
      </w:r>
      <w:proofErr w:type="gramEnd"/>
      <w:r w:rsidRPr="006B1D88">
        <w:t>. Светлая Поляна</w:t>
      </w:r>
    </w:p>
    <w:p w:rsidR="006B1D88" w:rsidRDefault="006B1D88" w:rsidP="006B1D88">
      <w:pPr>
        <w:jc w:val="center"/>
      </w:pPr>
    </w:p>
    <w:p w:rsidR="006B1D88" w:rsidRPr="006B1D88" w:rsidRDefault="006B1D88" w:rsidP="006B1D88"/>
    <w:p w:rsidR="00EE4B05" w:rsidRPr="00AD6D6B" w:rsidRDefault="002B1709" w:rsidP="00EE4B05">
      <w:r w:rsidRPr="00AD6D6B">
        <w:t xml:space="preserve">от </w:t>
      </w:r>
      <w:r w:rsidR="001B5AE4">
        <w:t>25</w:t>
      </w:r>
      <w:r w:rsidRPr="00AD6D6B">
        <w:t>.0</w:t>
      </w:r>
      <w:r w:rsidR="001B5AE4">
        <w:t>1</w:t>
      </w:r>
      <w:r w:rsidRPr="00AD6D6B">
        <w:t xml:space="preserve">.2013 г.                                                                                       </w:t>
      </w:r>
      <w:r w:rsidR="001E6450">
        <w:t xml:space="preserve">                    </w:t>
      </w:r>
      <w:r w:rsidRPr="00AD6D6B">
        <w:t xml:space="preserve">     №</w:t>
      </w:r>
      <w:r w:rsidR="00AD6D6B" w:rsidRPr="00AD6D6B">
        <w:t xml:space="preserve"> </w:t>
      </w:r>
      <w:r w:rsidR="001B5AE4">
        <w:t>8</w:t>
      </w:r>
    </w:p>
    <w:p w:rsidR="00AD6D6B" w:rsidRDefault="00AD6D6B" w:rsidP="00EE4B05">
      <w:pPr>
        <w:rPr>
          <w:sz w:val="28"/>
          <w:szCs w:val="28"/>
        </w:rPr>
      </w:pPr>
    </w:p>
    <w:p w:rsidR="00AD6D6B" w:rsidRPr="00AD6D6B" w:rsidRDefault="00AD6D6B" w:rsidP="00EE4B05">
      <w:pPr>
        <w:rPr>
          <w:sz w:val="28"/>
          <w:szCs w:val="28"/>
        </w:rPr>
      </w:pP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  утверждении  муниципальной целевой                                                       Программы «</w:t>
      </w:r>
      <w:r>
        <w:rPr>
          <w:sz w:val="28"/>
          <w:szCs w:val="28"/>
        </w:rPr>
        <w:t xml:space="preserve">Обеспечение первичных мер                                                         пожарной безопасности на территории                                                         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Новосибирской области на 2013 – 2015 годы</w:t>
      </w:r>
      <w:r>
        <w:rPr>
          <w:color w:val="000000"/>
          <w:sz w:val="28"/>
          <w:szCs w:val="28"/>
        </w:rPr>
        <w:t>»</w:t>
      </w: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пунктами</w:t>
      </w:r>
      <w:r w:rsidR="001E6450">
        <w:rPr>
          <w:color w:val="000000"/>
          <w:sz w:val="28"/>
          <w:szCs w:val="28"/>
        </w:rPr>
        <w:t xml:space="preserve"> 8; 9; 5 статьи, пунктами </w:t>
      </w:r>
      <w:r>
        <w:rPr>
          <w:color w:val="000000"/>
          <w:sz w:val="28"/>
          <w:szCs w:val="28"/>
        </w:rPr>
        <w:t xml:space="preserve"> 9; 10; 32 статьи  Устава</w:t>
      </w:r>
      <w:r>
        <w:rPr>
          <w:sz w:val="28"/>
          <w:szCs w:val="28"/>
        </w:rPr>
        <w:t xml:space="preserve">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и рассмотрев проект  муниципальной целевой программы «</w:t>
      </w:r>
      <w:r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2013 – 2015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EE4B05" w:rsidRDefault="00EE4B05" w:rsidP="00EE4B05">
      <w:pPr>
        <w:jc w:val="both"/>
        <w:rPr>
          <w:b/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целевую Программу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2013 – 2015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органу администрации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при формировании местного бюджета предусматривать соответствующие средства для реализации данной программы</w:t>
      </w:r>
      <w:r>
        <w:rPr>
          <w:sz w:val="28"/>
          <w:szCs w:val="28"/>
        </w:rPr>
        <w:t>.</w:t>
      </w: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AD6D6B">
        <w:rPr>
          <w:sz w:val="28"/>
          <w:szCs w:val="28"/>
        </w:rPr>
        <w:t>периодическом печатном издании «Бюллетень» органа местного самоуправления</w:t>
      </w:r>
      <w:r>
        <w:rPr>
          <w:sz w:val="28"/>
          <w:szCs w:val="28"/>
        </w:rPr>
        <w:t xml:space="preserve"> и обнародовать на официальном сайте администрации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>
        <w:rPr>
          <w:color w:val="000000"/>
          <w:sz w:val="28"/>
          <w:szCs w:val="28"/>
        </w:rPr>
        <w:t>со дня его официального опубликования.</w:t>
      </w:r>
    </w:p>
    <w:p w:rsidR="00EE4B05" w:rsidRDefault="00EE4B05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AD6D6B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 w:rsidR="00AD6D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Болотнинского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 w:rsidR="00AD6D6B">
        <w:rPr>
          <w:bCs/>
          <w:sz w:val="28"/>
          <w:szCs w:val="28"/>
        </w:rPr>
        <w:t>Бабкину О.П.</w:t>
      </w:r>
    </w:p>
    <w:p w:rsidR="00AD6D6B" w:rsidRDefault="00AD6D6B" w:rsidP="00EE4B05">
      <w:pPr>
        <w:jc w:val="both"/>
        <w:rPr>
          <w:sz w:val="28"/>
          <w:szCs w:val="28"/>
        </w:rPr>
      </w:pPr>
    </w:p>
    <w:p w:rsidR="00EE4B05" w:rsidRDefault="00EE4B05" w:rsidP="00EE4B05">
      <w:pPr>
        <w:rPr>
          <w:sz w:val="28"/>
          <w:szCs w:val="28"/>
        </w:rPr>
      </w:pPr>
    </w:p>
    <w:p w:rsidR="00B83C97" w:rsidRDefault="00B83C97" w:rsidP="00EE4B05">
      <w:pPr>
        <w:rPr>
          <w:sz w:val="28"/>
          <w:szCs w:val="28"/>
        </w:rPr>
      </w:pPr>
    </w:p>
    <w:p w:rsidR="00B83C97" w:rsidRDefault="00B83C97" w:rsidP="00EE4B05">
      <w:pPr>
        <w:rPr>
          <w:sz w:val="28"/>
          <w:szCs w:val="28"/>
        </w:rPr>
      </w:pPr>
    </w:p>
    <w:p w:rsidR="00EE4B05" w:rsidRDefault="00EE4B05" w:rsidP="00EE4B05">
      <w:pPr>
        <w:rPr>
          <w:sz w:val="28"/>
          <w:szCs w:val="28"/>
        </w:rPr>
      </w:pPr>
    </w:p>
    <w:p w:rsidR="00EE4B05" w:rsidRDefault="00EE4B05" w:rsidP="00EE4B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</w:t>
      </w:r>
      <w:r w:rsidR="00AD6D6B">
        <w:rPr>
          <w:sz w:val="28"/>
          <w:szCs w:val="28"/>
        </w:rPr>
        <w:t>Д.Г.Андресян</w:t>
      </w:r>
      <w:r>
        <w:rPr>
          <w:snapToGrid w:val="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 </w:t>
      </w:r>
    </w:p>
    <w:p w:rsidR="00EE4B05" w:rsidRDefault="00EE4B05" w:rsidP="00EE4B05">
      <w:pPr>
        <w:jc w:val="both"/>
        <w:rPr>
          <w:rFonts w:ascii="Verdana" w:hAnsi="Verdana"/>
          <w:color w:val="000000"/>
          <w:sz w:val="27"/>
          <w:szCs w:val="27"/>
        </w:rPr>
      </w:pPr>
    </w:p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/>
    <w:p w:rsidR="00EE4B05" w:rsidRDefault="00EE4B05" w:rsidP="00EE4B05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УТВЕРЖДЕНА</w:t>
      </w:r>
    </w:p>
    <w:p w:rsidR="00EE4B05" w:rsidRDefault="00EE4B05" w:rsidP="00EE4B05">
      <w:pPr>
        <w:jc w:val="right"/>
        <w:rPr>
          <w:rStyle w:val="a4"/>
          <w:bCs w:val="0"/>
        </w:rPr>
      </w:pPr>
      <w:r>
        <w:rPr>
          <w:sz w:val="28"/>
          <w:szCs w:val="28"/>
        </w:rPr>
        <w:t xml:space="preserve">постановлением администрации                                                                                     </w:t>
      </w:r>
      <w:proofErr w:type="spellStart"/>
      <w:r w:rsidR="00AD6D6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от </w:t>
      </w:r>
      <w:r w:rsidR="001B5AE4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1B5AE4">
        <w:rPr>
          <w:sz w:val="28"/>
          <w:szCs w:val="28"/>
        </w:rPr>
        <w:t>1</w:t>
      </w:r>
      <w:r>
        <w:rPr>
          <w:sz w:val="28"/>
          <w:szCs w:val="28"/>
        </w:rPr>
        <w:t>.2013 №</w:t>
      </w:r>
      <w:r w:rsidR="00AD6D6B">
        <w:rPr>
          <w:sz w:val="28"/>
          <w:szCs w:val="28"/>
        </w:rPr>
        <w:t xml:space="preserve"> </w:t>
      </w:r>
      <w:r w:rsidR="001B5AE4">
        <w:rPr>
          <w:sz w:val="28"/>
          <w:szCs w:val="28"/>
        </w:rPr>
        <w:t>8</w:t>
      </w:r>
    </w:p>
    <w:p w:rsidR="00EE4B05" w:rsidRDefault="00EE4B05" w:rsidP="00EE4B05">
      <w:pPr>
        <w:jc w:val="center"/>
        <w:rPr>
          <w:rStyle w:val="a4"/>
          <w:color w:val="5F5F5F"/>
          <w:sz w:val="56"/>
          <w:szCs w:val="56"/>
        </w:rPr>
      </w:pPr>
    </w:p>
    <w:p w:rsidR="00EE4B05" w:rsidRDefault="00EE4B05" w:rsidP="00EE4B05">
      <w:pPr>
        <w:rPr>
          <w:rStyle w:val="a4"/>
          <w:color w:val="5F5F5F"/>
          <w:sz w:val="56"/>
          <w:szCs w:val="56"/>
        </w:rPr>
      </w:pPr>
    </w:p>
    <w:p w:rsidR="00EE4B05" w:rsidRDefault="00EE4B05" w:rsidP="00EE4B05">
      <w:pPr>
        <w:rPr>
          <w:rStyle w:val="a3"/>
          <w:i w:val="0"/>
        </w:rPr>
      </w:pPr>
      <w:r>
        <w:rPr>
          <w:rStyle w:val="a3"/>
          <w:b/>
          <w:i w:val="0"/>
          <w:sz w:val="56"/>
          <w:szCs w:val="56"/>
        </w:rPr>
        <w:t>Муниципальная целевая программа</w:t>
      </w:r>
    </w:p>
    <w:p w:rsidR="00AD6D6B" w:rsidRDefault="00EE4B05" w:rsidP="00EE4B05">
      <w:pPr>
        <w:jc w:val="center"/>
        <w:rPr>
          <w:rStyle w:val="a3"/>
          <w:b/>
          <w:i w:val="0"/>
          <w:sz w:val="56"/>
          <w:szCs w:val="56"/>
        </w:rPr>
      </w:pPr>
      <w:r>
        <w:rPr>
          <w:rStyle w:val="a3"/>
          <w:b/>
          <w:i w:val="0"/>
          <w:sz w:val="56"/>
          <w:szCs w:val="56"/>
        </w:rPr>
        <w:t xml:space="preserve">«Обеспечение первичных мер пожарной безопасности на территории </w:t>
      </w:r>
      <w:proofErr w:type="spellStart"/>
      <w:r w:rsidR="00AD6D6B">
        <w:rPr>
          <w:rStyle w:val="a3"/>
          <w:b/>
          <w:i w:val="0"/>
          <w:sz w:val="56"/>
          <w:szCs w:val="56"/>
        </w:rPr>
        <w:t>Светлополянского</w:t>
      </w:r>
      <w:proofErr w:type="spellEnd"/>
      <w:r w:rsidR="00AD6D6B">
        <w:rPr>
          <w:rStyle w:val="a3"/>
          <w:b/>
          <w:i w:val="0"/>
          <w:sz w:val="56"/>
          <w:szCs w:val="56"/>
        </w:rPr>
        <w:t xml:space="preserve"> </w:t>
      </w:r>
      <w:r>
        <w:rPr>
          <w:rStyle w:val="a3"/>
          <w:b/>
          <w:i w:val="0"/>
          <w:sz w:val="56"/>
          <w:szCs w:val="56"/>
        </w:rPr>
        <w:t xml:space="preserve">сельсовета </w:t>
      </w:r>
      <w:proofErr w:type="spellStart"/>
      <w:r>
        <w:rPr>
          <w:rStyle w:val="a3"/>
          <w:b/>
          <w:i w:val="0"/>
          <w:sz w:val="56"/>
          <w:szCs w:val="56"/>
        </w:rPr>
        <w:t>Болотнинского</w:t>
      </w:r>
      <w:proofErr w:type="spellEnd"/>
      <w:r>
        <w:rPr>
          <w:rStyle w:val="a3"/>
          <w:b/>
          <w:i w:val="0"/>
          <w:sz w:val="56"/>
          <w:szCs w:val="56"/>
        </w:rPr>
        <w:t xml:space="preserve"> района Новосибирской области</w:t>
      </w:r>
    </w:p>
    <w:p w:rsidR="00EE4B05" w:rsidRDefault="00EE4B05" w:rsidP="00EE4B05">
      <w:pPr>
        <w:jc w:val="center"/>
        <w:rPr>
          <w:rStyle w:val="a3"/>
          <w:b/>
          <w:i w:val="0"/>
          <w:sz w:val="56"/>
          <w:szCs w:val="56"/>
        </w:rPr>
      </w:pPr>
      <w:r>
        <w:rPr>
          <w:rStyle w:val="a3"/>
          <w:b/>
          <w:i w:val="0"/>
          <w:sz w:val="56"/>
          <w:szCs w:val="56"/>
        </w:rPr>
        <w:t xml:space="preserve"> на 2013 – 2015 годы»</w:t>
      </w:r>
    </w:p>
    <w:p w:rsidR="00EE4B05" w:rsidRDefault="00EE4B05" w:rsidP="00EE4B05">
      <w:pPr>
        <w:shd w:val="clear" w:color="auto" w:fill="FFFFFF"/>
        <w:spacing w:line="336" w:lineRule="auto"/>
        <w:jc w:val="both"/>
        <w:outlineLvl w:val="0"/>
        <w:rPr>
          <w:bCs/>
          <w:color w:val="333333"/>
          <w:kern w:val="36"/>
          <w:sz w:val="30"/>
          <w:szCs w:val="30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30"/>
          <w:szCs w:val="30"/>
        </w:rPr>
      </w:pP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40"/>
          <w:szCs w:val="40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40"/>
          <w:szCs w:val="40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40"/>
          <w:szCs w:val="40"/>
        </w:rPr>
      </w:pPr>
    </w:p>
    <w:p w:rsidR="00EE4B05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40"/>
          <w:szCs w:val="40"/>
        </w:rPr>
      </w:pPr>
      <w:r>
        <w:rPr>
          <w:b/>
          <w:bCs/>
          <w:color w:val="333333"/>
          <w:kern w:val="36"/>
          <w:sz w:val="40"/>
          <w:szCs w:val="40"/>
        </w:rPr>
        <w:t>2013г.</w:t>
      </w:r>
    </w:p>
    <w:p w:rsidR="00EE4B05" w:rsidRDefault="00EE4B05" w:rsidP="00EE4B05">
      <w:pPr>
        <w:jc w:val="center"/>
        <w:rPr>
          <w:b/>
          <w:kern w:val="36"/>
          <w:sz w:val="28"/>
          <w:szCs w:val="28"/>
        </w:rPr>
      </w:pPr>
    </w:p>
    <w:p w:rsidR="00AD6D6B" w:rsidRDefault="00AD6D6B" w:rsidP="00EE4B05">
      <w:pPr>
        <w:jc w:val="center"/>
        <w:rPr>
          <w:b/>
          <w:kern w:val="36"/>
          <w:sz w:val="28"/>
          <w:szCs w:val="28"/>
        </w:rPr>
      </w:pPr>
    </w:p>
    <w:p w:rsidR="00EE4B05" w:rsidRDefault="00EE4B05" w:rsidP="00EE4B05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>Паспорт целевой программы</w:t>
      </w:r>
    </w:p>
    <w:p w:rsidR="00EE4B05" w:rsidRDefault="00EE4B05" w:rsidP="00EE4B05">
      <w:pPr>
        <w:jc w:val="center"/>
        <w:rPr>
          <w:rStyle w:val="a3"/>
          <w:rFonts w:eastAsia="Calibri"/>
          <w:i w:val="0"/>
        </w:rPr>
      </w:pPr>
      <w:r>
        <w:rPr>
          <w:rStyle w:val="a3"/>
          <w:b/>
          <w:i w:val="0"/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 w:rsidR="00AD6D6B">
        <w:rPr>
          <w:rStyle w:val="a3"/>
          <w:b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b/>
          <w:i w:val="0"/>
          <w:sz w:val="28"/>
          <w:szCs w:val="28"/>
        </w:rPr>
        <w:t xml:space="preserve"> сельсовета </w:t>
      </w:r>
      <w:proofErr w:type="spellStart"/>
      <w:r>
        <w:rPr>
          <w:rStyle w:val="a3"/>
          <w:b/>
          <w:i w:val="0"/>
          <w:sz w:val="28"/>
          <w:szCs w:val="28"/>
        </w:rPr>
        <w:t>Болотнинского</w:t>
      </w:r>
      <w:proofErr w:type="spellEnd"/>
      <w:r>
        <w:rPr>
          <w:rStyle w:val="a3"/>
          <w:b/>
          <w:i w:val="0"/>
          <w:sz w:val="28"/>
          <w:szCs w:val="28"/>
        </w:rPr>
        <w:t xml:space="preserve"> района Новосибирской области на 2013 – 2015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7129"/>
      </w:tblGrid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программа «</w:t>
            </w:r>
            <w:r>
              <w:rPr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AD6D6B">
              <w:rPr>
                <w:sz w:val="28"/>
                <w:szCs w:val="28"/>
              </w:rPr>
              <w:t>Светлополянского</w:t>
            </w:r>
            <w:proofErr w:type="spellEnd"/>
            <w:r w:rsidR="00AD6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2013 – 2015 годы</w:t>
            </w:r>
            <w:r>
              <w:rPr>
                <w:color w:val="000000"/>
                <w:sz w:val="28"/>
                <w:szCs w:val="28"/>
              </w:rPr>
              <w:t xml:space="preserve">» (далее Программа)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«Об общих принципах организации местного самоуправления в РФ» от 06.10.2003 №131-ФЗ (в действующей редакции);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«О пожарной безопасности» от 21.12.1994      № 69-ФЗ (в действующей редакции);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«О внесении изменений в отдельные законодательные акты РФ в связи с совершенствованием разграничения полномочий» от 18.10.2007г. № 230-ФЗ;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Устав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(в действующей редакции)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  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 w:rsidR="001E6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 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(специально уполномоченный по решению вопросов ГОЧС и ПБ)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Предотвращение пожаров и гибели людей в населенных пунктах 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 w:rsidR="001E6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требований пожарной безопасности на территории 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color w:val="000000"/>
                <w:sz w:val="28"/>
                <w:szCs w:val="28"/>
              </w:rPr>
              <w:t xml:space="preserve"> в соответствии с Федеральным законом «О пожарной безопасности».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2013 – 2015 годы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 обучение населения мерам пожарной безопасности и пропаганда в области пожарной безопасности, содействие распространению пожарно-технических знаний;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своевременное оказание помощи населению при возникновении пожаров до прибытия основных сил и средств пожаротушения в отдаленные населенные пункты;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создание условий для организации деятельности добровольной пожарной охраны;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обеспечение готовности и надлежащего состояния источников противопожарного водоснабжения;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 обеспечение пожарной безопасности жилого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муниципального фонда и нежилых помещений;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 заблаговременное выполнение мероприятий, исключающих возможность </w:t>
            </w:r>
            <w:proofErr w:type="spellStart"/>
            <w:r>
              <w:rPr>
                <w:color w:val="000000"/>
                <w:sz w:val="28"/>
                <w:szCs w:val="28"/>
              </w:rPr>
              <w:t>переброса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огня при лесных и  других 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 обеспечение беспрепятственного проезда пожарной техники к месту пожара и  к </w:t>
            </w:r>
            <w:proofErr w:type="spellStart"/>
            <w:r>
              <w:rPr>
                <w:color w:val="000000"/>
                <w:sz w:val="28"/>
                <w:szCs w:val="28"/>
              </w:rPr>
              <w:t>водоисточникам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     осуществление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состоянием пожарной безопасности на территории поселения.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  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 w:rsidP="001E6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ассигнований на финансирование Программы из бюджета поселения составляет </w:t>
            </w:r>
            <w:r w:rsidR="001E6450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E6450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00 рублей </w:t>
            </w:r>
          </w:p>
        </w:tc>
      </w:tr>
      <w:tr w:rsidR="00EE4B05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ходом выполнения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ходе выполнения Программы и рас</w:t>
            </w:r>
            <w:r>
              <w:rPr>
                <w:sz w:val="28"/>
                <w:szCs w:val="28"/>
              </w:rPr>
              <w:t xml:space="preserve">ходования выделения финансовых </w:t>
            </w:r>
            <w:r>
              <w:rPr>
                <w:rFonts w:eastAsia="Calibri"/>
                <w:sz w:val="28"/>
                <w:szCs w:val="28"/>
              </w:rPr>
              <w:t>сре</w:t>
            </w:r>
            <w:proofErr w:type="gramStart"/>
            <w:r>
              <w:rPr>
                <w:rFonts w:eastAsia="Calibri"/>
                <w:sz w:val="28"/>
                <w:szCs w:val="28"/>
              </w:rPr>
              <w:t>дств пр</w:t>
            </w:r>
            <w:proofErr w:type="gramEnd"/>
            <w:r>
              <w:rPr>
                <w:rFonts w:eastAsia="Calibri"/>
                <w:sz w:val="28"/>
                <w:szCs w:val="28"/>
              </w:rPr>
              <w:t>едставляется исполнителем в установленном порядке. Текущее управление и координации исполнения Программы, осуществля</w:t>
            </w:r>
            <w:r>
              <w:rPr>
                <w:sz w:val="28"/>
                <w:szCs w:val="28"/>
              </w:rPr>
              <w:t>ется а</w:t>
            </w:r>
            <w:r>
              <w:rPr>
                <w:rFonts w:eastAsia="Calibri"/>
                <w:sz w:val="28"/>
                <w:szCs w:val="28"/>
              </w:rPr>
              <w:t xml:space="preserve">дминистрацией </w:t>
            </w:r>
            <w:proofErr w:type="spellStart"/>
            <w:r w:rsidR="001E6450">
              <w:rPr>
                <w:sz w:val="28"/>
                <w:szCs w:val="28"/>
              </w:rPr>
              <w:t>Светлополянского</w:t>
            </w:r>
            <w:proofErr w:type="spellEnd"/>
            <w:r w:rsidR="001E6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 Содержание проблемы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В  целях  предотвращения  пожароопасной обстановки на территории 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одной из важнейших задач при решении вопросов местного значения является повышение безопасности населения и защищенности объектов жилого муниципального фонда и нежилых помещений от угрозы пожара.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Обеспечение первичных мер пожарной безопасности в границах населенных пунктов 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в соответствии с Федеральным законом «О пожарной безопасности» от 21.12.1994 № 69-ФЗ предусматривает ряд мероприятий, реализация которых лежит в сущности решаемой проблемы.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цели и задачи, сроки и этапы реализации Программы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Целью Программы является предотвращение пожаров и гибели людей в населенных пунктах поселения.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Задача Программы – обеспечение требований пожарной безопасности на территории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Новосибирской области</w:t>
      </w:r>
      <w:r>
        <w:rPr>
          <w:color w:val="000000"/>
          <w:sz w:val="28"/>
          <w:szCs w:val="28"/>
        </w:rPr>
        <w:t xml:space="preserve"> в соответствии с Федеральным законом  «О пожарной безопасности» от 21.12.1994 № 69-ФЗ (в действующей редакции).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Реализация Программы предусмотрена поэтапно в течение 2013–2015 гг. через мероприятия Программы по обеспечению первичных мер пожарной безопасности в населенных пунктах</w:t>
      </w:r>
      <w:r>
        <w:rPr>
          <w:sz w:val="28"/>
          <w:szCs w:val="28"/>
        </w:rPr>
        <w:t xml:space="preserve">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.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 Нормативно-правовая </w:t>
      </w:r>
      <w:proofErr w:type="gramStart"/>
      <w:r>
        <w:rPr>
          <w:b/>
          <w:sz w:val="28"/>
          <w:szCs w:val="28"/>
        </w:rPr>
        <w:t>база Программы</w:t>
      </w:r>
      <w:proofErr w:type="gramEnd"/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Федеральный закон «О внесении изменений в отдельные законодательные акты РФ в связи с совершенствованием разграничения полномочий» от 18.10.2007г. № 230-ФЗ;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Устав 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.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эффективности социальных, экономических и экологических последствий от реализации Программы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При своевременном и достаточном финансировании Программы предполагается достижение следующих результатов: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 снижение числа пожаров;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 повышение безопасности населения;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 снижение материального ущерба от пожаров; </w:t>
      </w:r>
    </w:p>
    <w:p w:rsidR="00EE4B05" w:rsidRDefault="00EE4B05" w:rsidP="00EE4B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  повышение защищенности муниципального жилого фонда и нежилых помещений. </w:t>
      </w:r>
    </w:p>
    <w:p w:rsidR="00EE4B05" w:rsidRDefault="00EE4B05" w:rsidP="00EE4B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E4B05" w:rsidRDefault="00EE4B05" w:rsidP="00EE4B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Организация и управление Программой и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ходом ее реализации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Управление процессом реализации Программы выполняют исполнители проекта (команда проекта), в которую входят: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Куратор Программы – администрация  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муниципального  района;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Руководитель Программы – Глава</w:t>
      </w:r>
      <w:r>
        <w:rPr>
          <w:sz w:val="28"/>
          <w:szCs w:val="28"/>
        </w:rPr>
        <w:t xml:space="preserve">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;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Заказчик Программы – администрация</w:t>
      </w:r>
      <w:r>
        <w:rPr>
          <w:sz w:val="28"/>
          <w:szCs w:val="28"/>
        </w:rPr>
        <w:t xml:space="preserve">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;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Исполнитель Программы – администрация</w:t>
      </w:r>
      <w:r>
        <w:rPr>
          <w:sz w:val="28"/>
          <w:szCs w:val="28"/>
        </w:rPr>
        <w:t xml:space="preserve">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. </w:t>
      </w:r>
    </w:p>
    <w:p w:rsidR="00EE4B05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Контроль реализации Программы осуществляют в установленном порядке Совет депутатов</w:t>
      </w:r>
      <w:r>
        <w:rPr>
          <w:sz w:val="28"/>
          <w:szCs w:val="28"/>
        </w:rPr>
        <w:t xml:space="preserve">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администрация  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муниципального  района;  Глава</w:t>
      </w:r>
      <w:r>
        <w:rPr>
          <w:sz w:val="28"/>
          <w:szCs w:val="28"/>
        </w:rPr>
        <w:t xml:space="preserve"> </w:t>
      </w:r>
      <w:proofErr w:type="spellStart"/>
      <w:r w:rsidR="001E6450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государственный пожарный надзор МЧС России по </w:t>
      </w:r>
      <w:proofErr w:type="spellStart"/>
      <w:r>
        <w:rPr>
          <w:color w:val="000000"/>
          <w:sz w:val="28"/>
          <w:szCs w:val="28"/>
        </w:rPr>
        <w:t>Болотнинскому</w:t>
      </w:r>
      <w:proofErr w:type="spellEnd"/>
      <w:r>
        <w:rPr>
          <w:color w:val="000000"/>
          <w:sz w:val="28"/>
          <w:szCs w:val="28"/>
        </w:rPr>
        <w:t xml:space="preserve">  району Новосибирской  области. </w:t>
      </w:r>
    </w:p>
    <w:p w:rsidR="00EE4B05" w:rsidRDefault="00EE4B05" w:rsidP="00EE4B05">
      <w:pPr>
        <w:shd w:val="clear" w:color="auto" w:fill="FFFFFF"/>
        <w:jc w:val="right"/>
        <w:rPr>
          <w:color w:val="000000"/>
        </w:rPr>
      </w:pPr>
    </w:p>
    <w:p w:rsidR="00EE4B05" w:rsidRDefault="00EE4B05" w:rsidP="00EE4B05">
      <w:pPr>
        <w:shd w:val="clear" w:color="auto" w:fill="FFFFFF"/>
        <w:jc w:val="right"/>
        <w:rPr>
          <w:color w:val="000000"/>
        </w:rPr>
      </w:pPr>
    </w:p>
    <w:p w:rsidR="00EE4B05" w:rsidRDefault="00EE4B05" w:rsidP="00EE4B05">
      <w:pPr>
        <w:shd w:val="clear" w:color="auto" w:fill="FFFFFF"/>
        <w:jc w:val="right"/>
        <w:rPr>
          <w:color w:val="000000"/>
        </w:rPr>
      </w:pPr>
    </w:p>
    <w:p w:rsidR="00EE4B05" w:rsidRDefault="00EE4B05" w:rsidP="00EE4B0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EE4B05" w:rsidRDefault="00EE4B05" w:rsidP="00EE4B0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целевой программе </w:t>
      </w:r>
    </w:p>
    <w:p w:rsidR="00EE4B05" w:rsidRDefault="00EE4B05" w:rsidP="00EE4B05">
      <w:pPr>
        <w:jc w:val="center"/>
        <w:rPr>
          <w:sz w:val="28"/>
          <w:szCs w:val="28"/>
        </w:rPr>
      </w:pPr>
    </w:p>
    <w:p w:rsidR="00EE4B05" w:rsidRDefault="00EE4B05" w:rsidP="00EE4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EE4B05" w:rsidRDefault="00EE4B05" w:rsidP="00EE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 обеспечению первичных мер пожарной безопасности в населенных пунктах  </w:t>
      </w:r>
      <w:proofErr w:type="spellStart"/>
      <w:r w:rsidR="001E6450">
        <w:rPr>
          <w:b/>
          <w:sz w:val="28"/>
          <w:szCs w:val="28"/>
        </w:rPr>
        <w:t>Светлополянского</w:t>
      </w:r>
      <w:r>
        <w:rPr>
          <w:b/>
          <w:sz w:val="28"/>
          <w:szCs w:val="28"/>
        </w:rPr>
        <w:t>сельсовета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E4B05" w:rsidRDefault="00EE4B05" w:rsidP="00EE4B05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5"/>
        <w:gridCol w:w="1800"/>
        <w:gridCol w:w="1440"/>
      </w:tblGrid>
      <w:tr w:rsidR="00EE4B05" w:rsidTr="00EE4B0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выполнения </w:t>
            </w:r>
          </w:p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(год)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руб.) </w:t>
            </w:r>
          </w:p>
        </w:tc>
      </w:tr>
      <w:tr w:rsidR="00EE4B05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E4B05">
              <w:rPr>
                <w:sz w:val="28"/>
                <w:szCs w:val="28"/>
              </w:rPr>
              <w:t xml:space="preserve">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E4B05">
              <w:rPr>
                <w:sz w:val="28"/>
                <w:szCs w:val="28"/>
              </w:rPr>
              <w:t xml:space="preserve">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EE4B05">
              <w:rPr>
                <w:sz w:val="28"/>
                <w:szCs w:val="28"/>
              </w:rPr>
              <w:t xml:space="preserve"> </w:t>
            </w:r>
          </w:p>
        </w:tc>
      </w:tr>
      <w:tr w:rsidR="00EE4B05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организации деятельности добровольной пожарной охраны, а также для участия граждан в обеспечении первичных мер пожарной безопасности в иных формах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состояния источников противопожарного водоснабжения, создание в целях пожаротушения условий для забора воды из источников водоснабжения в любое время года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мероприятий, исключающих возможность </w:t>
            </w:r>
            <w:proofErr w:type="spellStart"/>
            <w:r>
              <w:rPr>
                <w:sz w:val="28"/>
                <w:szCs w:val="28"/>
              </w:rPr>
              <w:t>переброса</w:t>
            </w:r>
            <w:proofErr w:type="spellEnd"/>
            <w:r>
              <w:rPr>
                <w:sz w:val="28"/>
                <w:szCs w:val="28"/>
              </w:rPr>
              <w:t xml:space="preserve"> огня при лесных и других  пожарах на здания и сооружения (удаление в летний период сухой растительности и др.)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4B05">
              <w:rPr>
                <w:sz w:val="28"/>
                <w:szCs w:val="28"/>
              </w:rPr>
              <w:t xml:space="preserve">5,0 </w:t>
            </w:r>
          </w:p>
        </w:tc>
      </w:tr>
      <w:tr w:rsidR="00EE4B05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обеспечению беспрепятственного проезда пожарной техники к месту пожара и к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EE4B05">
              <w:rPr>
                <w:sz w:val="28"/>
                <w:szCs w:val="28"/>
              </w:rPr>
              <w:t xml:space="preserve">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B83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B05">
              <w:rPr>
                <w:sz w:val="28"/>
                <w:szCs w:val="28"/>
              </w:rPr>
              <w:t xml:space="preserve">,0 </w:t>
            </w:r>
          </w:p>
        </w:tc>
      </w:tr>
      <w:tr w:rsidR="00EE4B05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мероприятий по  выполнению  предписаний    по устранению нарушений  обязательных требований пожарной безопасности 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</w:tr>
      <w:tr w:rsidR="00EE4B05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</w:tr>
      <w:tr w:rsidR="00EE4B05" w:rsidTr="00EE4B05">
        <w:trPr>
          <w:trHeight w:val="1530"/>
          <w:tblCellSpacing w:w="0" w:type="dxa"/>
        </w:trPr>
        <w:tc>
          <w:tcPr>
            <w:tcW w:w="6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B05" w:rsidRDefault="00EE4B05">
            <w:pPr>
              <w:rPr>
                <w:b/>
                <w:sz w:val="28"/>
                <w:szCs w:val="28"/>
              </w:rPr>
            </w:pPr>
          </w:p>
          <w:p w:rsidR="00EE4B05" w:rsidRDefault="00EE4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ИТОГО</w:t>
            </w:r>
          </w:p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05" w:rsidRDefault="00EE4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2013       -        </w:t>
            </w:r>
            <w:r w:rsidR="001E6450">
              <w:rPr>
                <w:b/>
                <w:sz w:val="28"/>
                <w:szCs w:val="28"/>
              </w:rPr>
              <w:t>20,0</w:t>
            </w:r>
          </w:p>
          <w:p w:rsidR="00EE4B05" w:rsidRDefault="00EE4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2014       -        </w:t>
            </w:r>
            <w:r w:rsidR="001E6450">
              <w:rPr>
                <w:b/>
                <w:sz w:val="28"/>
                <w:szCs w:val="28"/>
              </w:rPr>
              <w:t>30,0</w:t>
            </w:r>
          </w:p>
          <w:p w:rsidR="00EE4B05" w:rsidRDefault="00EE4B05" w:rsidP="001E64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       -        </w:t>
            </w:r>
            <w:r w:rsidR="001E6450">
              <w:rPr>
                <w:b/>
                <w:sz w:val="28"/>
                <w:szCs w:val="28"/>
              </w:rPr>
              <w:t>30,0</w:t>
            </w:r>
          </w:p>
        </w:tc>
      </w:tr>
      <w:tr w:rsidR="00EE4B05" w:rsidTr="00EE4B05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05" w:rsidRDefault="00EE4B0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05" w:rsidRDefault="00EE4B05" w:rsidP="001E6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 w:rsidR="001E6450">
              <w:rPr>
                <w:b/>
                <w:sz w:val="28"/>
                <w:szCs w:val="28"/>
              </w:rPr>
              <w:t>800</w:t>
            </w:r>
            <w:r>
              <w:rPr>
                <w:b/>
                <w:sz w:val="28"/>
                <w:szCs w:val="28"/>
              </w:rPr>
              <w:t>00 рублей</w:t>
            </w:r>
          </w:p>
        </w:tc>
      </w:tr>
    </w:tbl>
    <w:p w:rsidR="00EE4B05" w:rsidRDefault="00EE4B05" w:rsidP="00EE4B05">
      <w:r>
        <w:t>  </w:t>
      </w:r>
      <w:r>
        <w:rPr>
          <w:b/>
          <w:bCs/>
        </w:rPr>
        <w:t> </w:t>
      </w:r>
      <w:r>
        <w:t xml:space="preserve">   </w:t>
      </w:r>
    </w:p>
    <w:p w:rsidR="00B7572F" w:rsidRDefault="00B7572F"/>
    <w:sectPr w:rsidR="00B7572F" w:rsidSect="00B7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B05"/>
    <w:rsid w:val="001B5AE4"/>
    <w:rsid w:val="001E6450"/>
    <w:rsid w:val="0029265A"/>
    <w:rsid w:val="002B1709"/>
    <w:rsid w:val="00385002"/>
    <w:rsid w:val="00660EA8"/>
    <w:rsid w:val="006B1D88"/>
    <w:rsid w:val="006D5A2F"/>
    <w:rsid w:val="009E5229"/>
    <w:rsid w:val="00AD6D6B"/>
    <w:rsid w:val="00B7572F"/>
    <w:rsid w:val="00B83C97"/>
    <w:rsid w:val="00EE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4B05"/>
    <w:rPr>
      <w:i/>
      <w:iCs/>
    </w:rPr>
  </w:style>
  <w:style w:type="character" w:styleId="a4">
    <w:name w:val="Strong"/>
    <w:basedOn w:val="a0"/>
    <w:qFormat/>
    <w:rsid w:val="00EE4B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Сергей</dc:creator>
  <cp:keywords/>
  <dc:description/>
  <cp:lastModifiedBy>1</cp:lastModifiedBy>
  <cp:revision>11</cp:revision>
  <cp:lastPrinted>2013-02-20T04:41:00Z</cp:lastPrinted>
  <dcterms:created xsi:type="dcterms:W3CDTF">2013-02-19T09:10:00Z</dcterms:created>
  <dcterms:modified xsi:type="dcterms:W3CDTF">2013-02-20T10:42:00Z</dcterms:modified>
</cp:coreProperties>
</file>